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101A" w14:textId="676D9B06" w:rsidR="005B424E" w:rsidRPr="003A5862" w:rsidRDefault="005B424E" w:rsidP="005B424E">
      <w:pPr>
        <w:pStyle w:val="FR1"/>
        <w:spacing w:before="120"/>
        <w:outlineLvl w:val="0"/>
        <w:rPr>
          <w:rFonts w:ascii="Times New Roman" w:hAnsi="Times New Roman" w:cs="Times New Roman"/>
          <w:b/>
          <w:bCs/>
          <w:iCs/>
          <w:color w:val="000000"/>
          <w:sz w:val="22"/>
          <w:szCs w:val="22"/>
          <w:u w:val="single"/>
        </w:rPr>
      </w:pPr>
      <w:r w:rsidRPr="003A5862">
        <w:rPr>
          <w:rFonts w:ascii="Times New Roman" w:hAnsi="Times New Roman" w:cs="Times New Roman"/>
          <w:b/>
          <w:bCs/>
          <w:sz w:val="22"/>
          <w:szCs w:val="22"/>
        </w:rPr>
        <w:t xml:space="preserve">ПРОТОКОЛ </w:t>
      </w:r>
      <w:r w:rsidRPr="003A586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№ </w:t>
      </w:r>
      <w:r w:rsidR="00883B13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1</w:t>
      </w:r>
      <w:r w:rsidR="00764B2A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5</w:t>
      </w:r>
      <w:r w:rsidR="002A0438" w:rsidRPr="003A586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</w:t>
      </w:r>
      <w:r w:rsidR="00DE3E94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И</w:t>
      </w:r>
      <w:r w:rsidR="002A0438" w:rsidRPr="003A586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/</w:t>
      </w:r>
      <w:r w:rsidR="00D31C90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ЗП</w:t>
      </w:r>
      <w:r w:rsidR="002A0438" w:rsidRPr="003A586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-20</w:t>
      </w:r>
      <w:r w:rsidR="00074814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2</w:t>
      </w:r>
      <w:r w:rsidR="00A306F4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3</w:t>
      </w:r>
    </w:p>
    <w:p w14:paraId="44B8603B" w14:textId="7A679BC7" w:rsidR="00A3195A" w:rsidRPr="003A5862" w:rsidRDefault="00DE3E94" w:rsidP="004100E0">
      <w:pPr>
        <w:ind w:firstLine="0"/>
        <w:jc w:val="center"/>
        <w:rPr>
          <w:rFonts w:ascii="Times New Roman" w:hAnsi="Times New Roman"/>
          <w:color w:val="000000"/>
        </w:rPr>
      </w:pPr>
      <w:r w:rsidRPr="00DE3E94">
        <w:rPr>
          <w:rFonts w:ascii="Times New Roman" w:hAnsi="Times New Roman"/>
          <w:b/>
          <w:color w:val="000000"/>
        </w:rPr>
        <w:t xml:space="preserve">Подведения итогов запроса предложений </w:t>
      </w:r>
      <w:r w:rsidR="003A5862" w:rsidRPr="003A5862">
        <w:rPr>
          <w:rFonts w:ascii="Times New Roman" w:hAnsi="Times New Roman"/>
          <w:b/>
          <w:color w:val="000000"/>
        </w:rPr>
        <w:t>в электронной форме, участниками которого могут являться только субъекты малого и среднего предпринимательства</w:t>
      </w:r>
    </w:p>
    <w:p w14:paraId="70508668" w14:textId="77777777" w:rsidR="00C32D7F" w:rsidRDefault="00C32D7F" w:rsidP="004257E4">
      <w:pPr>
        <w:ind w:firstLine="0"/>
        <w:rPr>
          <w:rFonts w:ascii="Times New Roman" w:hAnsi="Times New Roman"/>
          <w:color w:val="000000"/>
        </w:rPr>
      </w:pPr>
    </w:p>
    <w:p w14:paraId="5C412EDA" w14:textId="43939416" w:rsidR="00390C38" w:rsidRPr="003A5862" w:rsidRDefault="005B424E" w:rsidP="004257E4">
      <w:pPr>
        <w:ind w:firstLine="0"/>
        <w:rPr>
          <w:rFonts w:ascii="Times New Roman" w:hAnsi="Times New Roman"/>
        </w:rPr>
      </w:pPr>
      <w:r w:rsidRPr="003A5862">
        <w:rPr>
          <w:rFonts w:ascii="Times New Roman" w:hAnsi="Times New Roman"/>
          <w:color w:val="000000"/>
        </w:rPr>
        <w:t>Городское поселение Угольные Копи</w:t>
      </w:r>
      <w:r w:rsidRPr="003A5862">
        <w:rPr>
          <w:rFonts w:ascii="Times New Roman" w:hAnsi="Times New Roman"/>
        </w:rPr>
        <w:t xml:space="preserve">     </w:t>
      </w:r>
      <w:r w:rsidR="00A43F57" w:rsidRPr="003A5862">
        <w:rPr>
          <w:rFonts w:ascii="Times New Roman" w:hAnsi="Times New Roman"/>
        </w:rPr>
        <w:t xml:space="preserve">          </w:t>
      </w:r>
      <w:r w:rsidR="00A43F57" w:rsidRPr="003A5862">
        <w:rPr>
          <w:rFonts w:ascii="Times New Roman" w:hAnsi="Times New Roman"/>
        </w:rPr>
        <w:tab/>
      </w:r>
      <w:r w:rsidR="00A43F57" w:rsidRPr="003A5862">
        <w:rPr>
          <w:rFonts w:ascii="Times New Roman" w:hAnsi="Times New Roman"/>
        </w:rPr>
        <w:tab/>
      </w:r>
      <w:r w:rsidR="00A43F57" w:rsidRPr="003A5862">
        <w:rPr>
          <w:rFonts w:ascii="Times New Roman" w:hAnsi="Times New Roman"/>
        </w:rPr>
        <w:tab/>
      </w:r>
      <w:r w:rsidR="00A43F57" w:rsidRPr="003A5862">
        <w:rPr>
          <w:rFonts w:ascii="Times New Roman" w:hAnsi="Times New Roman"/>
        </w:rPr>
        <w:tab/>
        <w:t xml:space="preserve">      </w:t>
      </w:r>
      <w:r w:rsidR="002A0438" w:rsidRPr="003A5862">
        <w:rPr>
          <w:rFonts w:ascii="Times New Roman" w:hAnsi="Times New Roman"/>
        </w:rPr>
        <w:t xml:space="preserve">   </w:t>
      </w:r>
      <w:r w:rsidR="00D31C90">
        <w:rPr>
          <w:rFonts w:ascii="Times New Roman" w:hAnsi="Times New Roman"/>
        </w:rPr>
        <w:tab/>
      </w:r>
      <w:r w:rsidR="001C7DCF" w:rsidRPr="003A5862">
        <w:rPr>
          <w:rFonts w:ascii="Times New Roman" w:hAnsi="Times New Roman"/>
        </w:rPr>
        <w:t xml:space="preserve"> </w:t>
      </w:r>
      <w:r w:rsidR="00A43F57" w:rsidRPr="003A5862">
        <w:rPr>
          <w:rFonts w:ascii="Times New Roman" w:hAnsi="Times New Roman"/>
        </w:rPr>
        <w:t>«</w:t>
      </w:r>
      <w:r w:rsidR="00764B2A">
        <w:rPr>
          <w:rFonts w:ascii="Times New Roman" w:hAnsi="Times New Roman"/>
        </w:rPr>
        <w:t>10</w:t>
      </w:r>
      <w:r w:rsidR="003777F5" w:rsidRPr="003A5862">
        <w:rPr>
          <w:rFonts w:ascii="Times New Roman" w:hAnsi="Times New Roman"/>
        </w:rPr>
        <w:t>»</w:t>
      </w:r>
      <w:r w:rsidR="0093366B">
        <w:rPr>
          <w:rFonts w:ascii="Times New Roman" w:hAnsi="Times New Roman"/>
        </w:rPr>
        <w:t xml:space="preserve"> </w:t>
      </w:r>
      <w:r w:rsidR="00764B2A">
        <w:rPr>
          <w:rFonts w:ascii="Times New Roman" w:hAnsi="Times New Roman"/>
        </w:rPr>
        <w:t>марта</w:t>
      </w:r>
      <w:r w:rsidR="000E51AE">
        <w:rPr>
          <w:rFonts w:ascii="Times New Roman" w:hAnsi="Times New Roman"/>
        </w:rPr>
        <w:t xml:space="preserve"> </w:t>
      </w:r>
      <w:r w:rsidR="003777F5" w:rsidRPr="003A5862">
        <w:rPr>
          <w:rFonts w:ascii="Times New Roman" w:hAnsi="Times New Roman"/>
        </w:rPr>
        <w:t>20</w:t>
      </w:r>
      <w:r w:rsidR="003A5862" w:rsidRPr="003A5862">
        <w:rPr>
          <w:rFonts w:ascii="Times New Roman" w:hAnsi="Times New Roman"/>
        </w:rPr>
        <w:t>2</w:t>
      </w:r>
      <w:r w:rsidR="00182942">
        <w:rPr>
          <w:rFonts w:ascii="Times New Roman" w:hAnsi="Times New Roman"/>
        </w:rPr>
        <w:t>3</w:t>
      </w:r>
      <w:r w:rsidR="003777F5" w:rsidRPr="003A5862">
        <w:rPr>
          <w:rFonts w:ascii="Times New Roman" w:hAnsi="Times New Roman"/>
        </w:rPr>
        <w:t>г</w:t>
      </w:r>
      <w:r w:rsidR="00E24C36" w:rsidRPr="003A5862">
        <w:rPr>
          <w:rFonts w:ascii="Times New Roman" w:hAnsi="Times New Roman"/>
        </w:rPr>
        <w:t>.</w:t>
      </w:r>
      <w:r w:rsidRPr="003A5862">
        <w:rPr>
          <w:rFonts w:ascii="Times New Roman" w:hAnsi="Times New Roman"/>
        </w:rPr>
        <w:t xml:space="preserve"> </w:t>
      </w:r>
    </w:p>
    <w:p w14:paraId="4BAF50C3" w14:textId="77777777" w:rsidR="003777F5" w:rsidRPr="003A5862" w:rsidRDefault="003777F5" w:rsidP="005E7EE0">
      <w:pPr>
        <w:rPr>
          <w:rFonts w:ascii="Times New Roman" w:hAnsi="Times New Roman"/>
        </w:rPr>
      </w:pPr>
    </w:p>
    <w:p w14:paraId="4DF1F214" w14:textId="73D01821" w:rsidR="000E51AE" w:rsidRDefault="002A0438" w:rsidP="00182942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sz w:val="21"/>
          <w:szCs w:val="21"/>
        </w:rPr>
      </w:pPr>
      <w:r w:rsidRPr="006B36E3">
        <w:rPr>
          <w:rFonts w:ascii="Times New Roman" w:hAnsi="Times New Roman"/>
          <w:b/>
          <w:sz w:val="21"/>
          <w:szCs w:val="21"/>
        </w:rPr>
        <w:t>Заказчик:</w:t>
      </w:r>
      <w:r w:rsidRPr="006B36E3">
        <w:rPr>
          <w:rFonts w:ascii="Times New Roman" w:hAnsi="Times New Roman"/>
          <w:sz w:val="21"/>
          <w:szCs w:val="21"/>
        </w:rPr>
        <w:t xml:space="preserve"> </w:t>
      </w:r>
      <w:r w:rsidR="003A5862" w:rsidRPr="006B36E3">
        <w:rPr>
          <w:rFonts w:ascii="Times New Roman" w:hAnsi="Times New Roman"/>
          <w:sz w:val="21"/>
          <w:szCs w:val="21"/>
        </w:rPr>
        <w:t xml:space="preserve">Заказчик: ФКП «Аэропорты Чукотки»; почтовый адрес: 689506, п. Угольные Копи-6, </w:t>
      </w:r>
      <w:r w:rsidR="00182942" w:rsidRPr="006B36E3">
        <w:rPr>
          <w:rFonts w:ascii="Times New Roman" w:hAnsi="Times New Roman"/>
          <w:sz w:val="21"/>
          <w:szCs w:val="21"/>
        </w:rPr>
        <w:t xml:space="preserve"> </w:t>
      </w:r>
    </w:p>
    <w:p w14:paraId="1FBA3470" w14:textId="3CCE35C7" w:rsidR="002A0438" w:rsidRPr="006B36E3" w:rsidRDefault="00182942" w:rsidP="000E51AE">
      <w:pPr>
        <w:pStyle w:val="a3"/>
        <w:tabs>
          <w:tab w:val="left" w:pos="851"/>
        </w:tabs>
        <w:ind w:left="0" w:firstLine="0"/>
        <w:rPr>
          <w:rFonts w:ascii="Times New Roman" w:hAnsi="Times New Roman"/>
          <w:sz w:val="21"/>
          <w:szCs w:val="21"/>
        </w:rPr>
      </w:pPr>
      <w:r w:rsidRPr="006B36E3">
        <w:rPr>
          <w:rFonts w:ascii="Times New Roman" w:hAnsi="Times New Roman"/>
          <w:sz w:val="21"/>
          <w:szCs w:val="21"/>
        </w:rPr>
        <w:t xml:space="preserve"> </w:t>
      </w:r>
      <w:r w:rsidR="003A5862" w:rsidRPr="006B36E3">
        <w:rPr>
          <w:rFonts w:ascii="Times New Roman" w:hAnsi="Times New Roman"/>
          <w:sz w:val="21"/>
          <w:szCs w:val="21"/>
        </w:rPr>
        <w:t>а/я 1</w:t>
      </w:r>
    </w:p>
    <w:p w14:paraId="7D3184C4" w14:textId="69B48835" w:rsidR="00883B13" w:rsidRPr="0053724B" w:rsidRDefault="002A0438" w:rsidP="00883B13">
      <w:pPr>
        <w:ind w:firstLine="567"/>
        <w:rPr>
          <w:rFonts w:ascii="Times New Roman" w:hAnsi="Times New Roman"/>
        </w:rPr>
      </w:pPr>
      <w:r w:rsidRPr="006B36E3">
        <w:rPr>
          <w:rFonts w:ascii="Times New Roman" w:hAnsi="Times New Roman"/>
          <w:sz w:val="21"/>
          <w:szCs w:val="21"/>
        </w:rPr>
        <w:t>2.</w:t>
      </w:r>
      <w:r w:rsidRPr="006B36E3">
        <w:rPr>
          <w:rFonts w:ascii="Times New Roman" w:hAnsi="Times New Roman"/>
          <w:b/>
          <w:sz w:val="21"/>
          <w:szCs w:val="21"/>
        </w:rPr>
        <w:t xml:space="preserve"> </w:t>
      </w:r>
      <w:r w:rsidR="003A5862" w:rsidRPr="006B36E3">
        <w:rPr>
          <w:rFonts w:ascii="Times New Roman" w:eastAsia="MS Mincho" w:hAnsi="Times New Roman"/>
          <w:b/>
          <w:sz w:val="21"/>
          <w:szCs w:val="21"/>
          <w:lang w:eastAsia="ja-JP"/>
        </w:rPr>
        <w:t xml:space="preserve">Предмет </w:t>
      </w:r>
      <w:r w:rsidR="00D31C90" w:rsidRPr="006B36E3">
        <w:rPr>
          <w:rFonts w:ascii="Times New Roman" w:hAnsi="Times New Roman"/>
          <w:b/>
          <w:color w:val="000000"/>
          <w:sz w:val="21"/>
          <w:szCs w:val="21"/>
        </w:rPr>
        <w:t>запроса предложений</w:t>
      </w:r>
      <w:r w:rsidR="003A5862" w:rsidRPr="006B36E3">
        <w:rPr>
          <w:rFonts w:ascii="Times New Roman" w:eastAsia="MS Mincho" w:hAnsi="Times New Roman"/>
          <w:sz w:val="21"/>
          <w:szCs w:val="21"/>
          <w:lang w:eastAsia="ja-JP"/>
        </w:rPr>
        <w:t xml:space="preserve"> </w:t>
      </w:r>
      <w:r w:rsidR="003A5862" w:rsidRPr="006B36E3">
        <w:rPr>
          <w:rFonts w:ascii="Times New Roman" w:eastAsia="MS Mincho" w:hAnsi="Times New Roman"/>
          <w:b/>
          <w:sz w:val="21"/>
          <w:szCs w:val="21"/>
          <w:lang w:eastAsia="ja-JP"/>
        </w:rPr>
        <w:t xml:space="preserve">в электронной форме, участниками которого могут являться только субъекты малого и среднего предпринимательства: </w:t>
      </w:r>
      <w:r w:rsidR="00764B2A" w:rsidRPr="004317E1">
        <w:rPr>
          <w:rFonts w:ascii="Times New Roman" w:hAnsi="Times New Roman"/>
        </w:rPr>
        <w:t>Приобретение и доставка эмалей и растворителя для маркировки ИВПП, аэропорт Анадырь ФКП «Аэропорты Чукотки».</w:t>
      </w:r>
    </w:p>
    <w:p w14:paraId="6FBF405F" w14:textId="4FDEC4AE" w:rsidR="00883B13" w:rsidRPr="0053724B" w:rsidRDefault="00883B13" w:rsidP="00883B13">
      <w:pPr>
        <w:ind w:firstLine="567"/>
        <w:rPr>
          <w:rFonts w:ascii="Times New Roman" w:hAnsi="Times New Roman"/>
        </w:rPr>
      </w:pPr>
      <w:r w:rsidRPr="0053724B">
        <w:rPr>
          <w:rFonts w:ascii="Times New Roman" w:hAnsi="Times New Roman"/>
        </w:rPr>
        <w:t>3. Извещение о проведении запроса предложений в электронной форме, участниками которого могут являться только субъекты малого и среднего предпринимательства (далее - запрос предложений) было размещено «</w:t>
      </w:r>
      <w:r w:rsidR="00764B2A">
        <w:rPr>
          <w:rFonts w:ascii="Times New Roman" w:hAnsi="Times New Roman"/>
        </w:rPr>
        <w:t>27</w:t>
      </w:r>
      <w:r w:rsidRPr="0053724B">
        <w:rPr>
          <w:rFonts w:ascii="Times New Roman" w:hAnsi="Times New Roman"/>
        </w:rPr>
        <w:t xml:space="preserve">» февраля 2023 года на универсальной торговой платформе АО «Сбербанк-АСТ» (далее – УТП) utp.sberbank-ast.ru, извещение № </w:t>
      </w:r>
      <w:r w:rsidR="00764B2A" w:rsidRPr="00DB62F7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>32312145705</w:t>
      </w:r>
      <w:r w:rsidRPr="0053724B">
        <w:rPr>
          <w:rFonts w:ascii="Times New Roman" w:hAnsi="Times New Roman"/>
        </w:rPr>
        <w:t>.</w:t>
      </w:r>
    </w:p>
    <w:p w14:paraId="17156F61" w14:textId="33D193DD" w:rsidR="00883B13" w:rsidRPr="0053724B" w:rsidRDefault="00883B13" w:rsidP="00883B13">
      <w:pPr>
        <w:ind w:firstLine="567"/>
        <w:rPr>
          <w:rFonts w:ascii="Times New Roman" w:hAnsi="Times New Roman"/>
        </w:rPr>
      </w:pPr>
      <w:r w:rsidRPr="0053724B">
        <w:rPr>
          <w:rFonts w:ascii="Times New Roman" w:hAnsi="Times New Roman"/>
        </w:rPr>
        <w:t>Дата и время окончания срока подачи заявок (время московское): «</w:t>
      </w:r>
      <w:r w:rsidR="00764B2A">
        <w:rPr>
          <w:rFonts w:ascii="Times New Roman" w:hAnsi="Times New Roman"/>
        </w:rPr>
        <w:t>07</w:t>
      </w:r>
      <w:r w:rsidRPr="0053724B">
        <w:rPr>
          <w:rFonts w:ascii="Times New Roman" w:hAnsi="Times New Roman"/>
        </w:rPr>
        <w:t xml:space="preserve">» </w:t>
      </w:r>
      <w:r w:rsidR="00764B2A">
        <w:rPr>
          <w:rFonts w:ascii="Times New Roman" w:hAnsi="Times New Roman"/>
        </w:rPr>
        <w:t>марта</w:t>
      </w:r>
      <w:r w:rsidRPr="0053724B">
        <w:rPr>
          <w:rFonts w:ascii="Times New Roman" w:hAnsi="Times New Roman"/>
        </w:rPr>
        <w:t xml:space="preserve"> 2023г. 01:00</w:t>
      </w:r>
    </w:p>
    <w:p w14:paraId="2C5EA140" w14:textId="08D2E3E3" w:rsidR="00883B13" w:rsidRDefault="00883B13" w:rsidP="00883B13">
      <w:pPr>
        <w:ind w:firstLine="567"/>
        <w:rPr>
          <w:rFonts w:ascii="Times New Roman" w:hAnsi="Times New Roman"/>
        </w:rPr>
      </w:pPr>
      <w:r w:rsidRPr="0053724B">
        <w:rPr>
          <w:rFonts w:ascii="Times New Roman" w:hAnsi="Times New Roman"/>
        </w:rPr>
        <w:t>Дата и время рассмотрения первых частей заявок (время местное): «</w:t>
      </w:r>
      <w:r w:rsidR="00764B2A">
        <w:rPr>
          <w:rFonts w:ascii="Times New Roman" w:hAnsi="Times New Roman"/>
        </w:rPr>
        <w:t>07</w:t>
      </w:r>
      <w:r w:rsidRPr="0053724B">
        <w:rPr>
          <w:rFonts w:ascii="Times New Roman" w:hAnsi="Times New Roman"/>
        </w:rPr>
        <w:t xml:space="preserve">» </w:t>
      </w:r>
      <w:r w:rsidR="00764B2A">
        <w:rPr>
          <w:rFonts w:ascii="Times New Roman" w:hAnsi="Times New Roman"/>
        </w:rPr>
        <w:t>марта</w:t>
      </w:r>
      <w:r w:rsidRPr="0053724B">
        <w:rPr>
          <w:rFonts w:ascii="Times New Roman" w:hAnsi="Times New Roman"/>
        </w:rPr>
        <w:t xml:space="preserve"> 2023г.1</w:t>
      </w:r>
      <w:r w:rsidR="00764B2A">
        <w:rPr>
          <w:rFonts w:ascii="Times New Roman" w:hAnsi="Times New Roman"/>
        </w:rPr>
        <w:t>1</w:t>
      </w:r>
      <w:r w:rsidRPr="0053724B">
        <w:rPr>
          <w:rFonts w:ascii="Times New Roman" w:hAnsi="Times New Roman"/>
        </w:rPr>
        <w:t>:</w:t>
      </w:r>
      <w:r w:rsidR="00764B2A">
        <w:rPr>
          <w:rFonts w:ascii="Times New Roman" w:hAnsi="Times New Roman"/>
        </w:rPr>
        <w:t>0</w:t>
      </w:r>
      <w:r w:rsidRPr="0053724B">
        <w:rPr>
          <w:rFonts w:ascii="Times New Roman" w:hAnsi="Times New Roman"/>
        </w:rPr>
        <w:t>5</w:t>
      </w:r>
    </w:p>
    <w:p w14:paraId="455CD2E4" w14:textId="16A65927" w:rsidR="00883B13" w:rsidRPr="003A5862" w:rsidRDefault="00883B13" w:rsidP="00883B13">
      <w:pPr>
        <w:ind w:firstLine="567"/>
        <w:rPr>
          <w:rFonts w:ascii="Times New Roman" w:hAnsi="Times New Roman"/>
          <w:color w:val="000000"/>
        </w:rPr>
      </w:pPr>
      <w:r w:rsidRPr="00857ACA">
        <w:rPr>
          <w:rFonts w:ascii="Times New Roman" w:hAnsi="Times New Roman"/>
          <w:color w:val="000000"/>
        </w:rPr>
        <w:t>Дата и время рассмотрения вторых ч</w:t>
      </w:r>
      <w:r>
        <w:rPr>
          <w:rFonts w:ascii="Times New Roman" w:hAnsi="Times New Roman"/>
          <w:color w:val="000000"/>
        </w:rPr>
        <w:t>астей заявок (время местное): «</w:t>
      </w:r>
      <w:r w:rsidR="00764B2A">
        <w:rPr>
          <w:rFonts w:ascii="Times New Roman" w:hAnsi="Times New Roman"/>
          <w:color w:val="000000"/>
        </w:rPr>
        <w:t>09</w:t>
      </w:r>
      <w:r>
        <w:rPr>
          <w:rFonts w:ascii="Times New Roman" w:hAnsi="Times New Roman"/>
          <w:color w:val="000000"/>
        </w:rPr>
        <w:t>»</w:t>
      </w:r>
      <w:r w:rsidRPr="00857ACA">
        <w:rPr>
          <w:rFonts w:ascii="Times New Roman" w:hAnsi="Times New Roman"/>
          <w:color w:val="000000"/>
        </w:rPr>
        <w:t xml:space="preserve"> </w:t>
      </w:r>
      <w:r w:rsidR="00764B2A">
        <w:rPr>
          <w:rFonts w:ascii="Times New Roman" w:hAnsi="Times New Roman"/>
          <w:color w:val="000000"/>
        </w:rPr>
        <w:t>марта</w:t>
      </w:r>
      <w:r>
        <w:rPr>
          <w:rFonts w:ascii="Times New Roman" w:hAnsi="Times New Roman"/>
          <w:color w:val="000000"/>
        </w:rPr>
        <w:t xml:space="preserve"> </w:t>
      </w:r>
      <w:r w:rsidRPr="00857ACA">
        <w:rPr>
          <w:rFonts w:ascii="Times New Roman" w:hAnsi="Times New Roman"/>
          <w:color w:val="000000"/>
        </w:rPr>
        <w:t>202</w:t>
      </w:r>
      <w:r>
        <w:rPr>
          <w:rFonts w:ascii="Times New Roman" w:hAnsi="Times New Roman"/>
          <w:color w:val="000000"/>
        </w:rPr>
        <w:t>3</w:t>
      </w:r>
      <w:r w:rsidRPr="00857ACA"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</w:rPr>
        <w:t>. 1</w:t>
      </w:r>
      <w:r w:rsidR="00764B2A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:</w:t>
      </w:r>
      <w:r w:rsidR="00764B2A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0</w:t>
      </w:r>
    </w:p>
    <w:p w14:paraId="1FC9AFD9" w14:textId="68F65982" w:rsidR="00DE3E94" w:rsidRPr="006B36E3" w:rsidRDefault="00DE3E94" w:rsidP="00883B13">
      <w:pPr>
        <w:ind w:firstLine="567"/>
        <w:rPr>
          <w:rFonts w:ascii="Times New Roman" w:hAnsi="Times New Roman"/>
          <w:color w:val="000000"/>
          <w:sz w:val="21"/>
          <w:szCs w:val="21"/>
        </w:rPr>
      </w:pPr>
      <w:r w:rsidRPr="006B36E3">
        <w:rPr>
          <w:rFonts w:ascii="Times New Roman" w:hAnsi="Times New Roman"/>
          <w:color w:val="000000"/>
          <w:sz w:val="21"/>
          <w:szCs w:val="21"/>
        </w:rPr>
        <w:t xml:space="preserve">Дата подведения итогов: </w:t>
      </w:r>
      <w:r w:rsidR="007F2DB4">
        <w:rPr>
          <w:rFonts w:ascii="Times New Roman" w:hAnsi="Times New Roman"/>
          <w:color w:val="000000"/>
          <w:sz w:val="21"/>
          <w:szCs w:val="21"/>
        </w:rPr>
        <w:t>«</w:t>
      </w:r>
      <w:r w:rsidR="00764B2A">
        <w:rPr>
          <w:rFonts w:ascii="Times New Roman" w:hAnsi="Times New Roman"/>
          <w:color w:val="000000"/>
          <w:sz w:val="21"/>
          <w:szCs w:val="21"/>
        </w:rPr>
        <w:t>10</w:t>
      </w:r>
      <w:r w:rsidR="007F2DB4">
        <w:rPr>
          <w:rFonts w:ascii="Times New Roman" w:hAnsi="Times New Roman"/>
          <w:color w:val="000000"/>
          <w:sz w:val="21"/>
          <w:szCs w:val="21"/>
        </w:rPr>
        <w:t>»</w:t>
      </w:r>
      <w:r w:rsidRPr="006B36E3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764B2A">
        <w:rPr>
          <w:rFonts w:ascii="Times New Roman" w:hAnsi="Times New Roman"/>
          <w:color w:val="000000"/>
          <w:sz w:val="21"/>
          <w:szCs w:val="21"/>
        </w:rPr>
        <w:t>марта</w:t>
      </w:r>
      <w:r w:rsidR="00182942" w:rsidRPr="006B36E3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6B36E3">
        <w:rPr>
          <w:rFonts w:ascii="Times New Roman" w:hAnsi="Times New Roman"/>
          <w:color w:val="000000"/>
          <w:sz w:val="21"/>
          <w:szCs w:val="21"/>
        </w:rPr>
        <w:t>202</w:t>
      </w:r>
      <w:r w:rsidR="00182942" w:rsidRPr="006B36E3">
        <w:rPr>
          <w:rFonts w:ascii="Times New Roman" w:hAnsi="Times New Roman"/>
          <w:color w:val="000000"/>
          <w:sz w:val="21"/>
          <w:szCs w:val="21"/>
        </w:rPr>
        <w:t>3</w:t>
      </w:r>
      <w:r w:rsidRPr="006B36E3">
        <w:rPr>
          <w:rFonts w:ascii="Times New Roman" w:hAnsi="Times New Roman"/>
          <w:color w:val="000000"/>
          <w:sz w:val="21"/>
          <w:szCs w:val="21"/>
        </w:rPr>
        <w:t>г.</w:t>
      </w:r>
      <w:r w:rsidR="0083497B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863A18">
        <w:rPr>
          <w:rFonts w:ascii="Times New Roman" w:hAnsi="Times New Roman"/>
          <w:color w:val="000000"/>
          <w:sz w:val="21"/>
          <w:szCs w:val="21"/>
        </w:rPr>
        <w:t>11:</w:t>
      </w:r>
      <w:r w:rsidR="00883B13">
        <w:rPr>
          <w:rFonts w:ascii="Times New Roman" w:hAnsi="Times New Roman"/>
          <w:color w:val="000000"/>
          <w:sz w:val="21"/>
          <w:szCs w:val="21"/>
        </w:rPr>
        <w:t>0</w:t>
      </w:r>
      <w:r w:rsidR="00863A18">
        <w:rPr>
          <w:rFonts w:ascii="Times New Roman" w:hAnsi="Times New Roman"/>
          <w:color w:val="000000"/>
          <w:sz w:val="21"/>
          <w:szCs w:val="21"/>
        </w:rPr>
        <w:t>0</w:t>
      </w:r>
    </w:p>
    <w:p w14:paraId="176BCE75" w14:textId="0FDA2DE9" w:rsidR="002A0438" w:rsidRPr="006B36E3" w:rsidRDefault="002A0438" w:rsidP="001A5920">
      <w:pPr>
        <w:ind w:firstLine="284"/>
        <w:rPr>
          <w:rFonts w:ascii="Times New Roman" w:hAnsi="Times New Roman"/>
          <w:color w:val="000000"/>
          <w:sz w:val="21"/>
          <w:szCs w:val="21"/>
        </w:rPr>
      </w:pPr>
      <w:r w:rsidRPr="006B36E3">
        <w:rPr>
          <w:rFonts w:ascii="Times New Roman" w:hAnsi="Times New Roman"/>
          <w:sz w:val="21"/>
          <w:szCs w:val="21"/>
        </w:rPr>
        <w:t xml:space="preserve">4. Процедура рассмотрения заявок на участие в </w:t>
      </w:r>
      <w:r w:rsidR="00D31C90" w:rsidRPr="006B36E3">
        <w:rPr>
          <w:rFonts w:ascii="Times New Roman" w:hAnsi="Times New Roman"/>
          <w:sz w:val="21"/>
          <w:szCs w:val="21"/>
        </w:rPr>
        <w:t>запросе предложений</w:t>
      </w:r>
      <w:r w:rsidRPr="006B36E3">
        <w:rPr>
          <w:rFonts w:ascii="Times New Roman" w:hAnsi="Times New Roman"/>
          <w:sz w:val="21"/>
          <w:szCs w:val="21"/>
        </w:rPr>
        <w:t xml:space="preserve"> проводилась Единой комиссией </w:t>
      </w:r>
      <w:r w:rsidRPr="006B36E3">
        <w:rPr>
          <w:rFonts w:ascii="Times New Roman" w:hAnsi="Times New Roman"/>
          <w:color w:val="000000"/>
          <w:sz w:val="21"/>
          <w:szCs w:val="21"/>
        </w:rPr>
        <w:t>федерального казенного предприятия «Аэропорты Чукотки» (далее – Единая комиссия)</w:t>
      </w:r>
      <w:r w:rsidR="00777AA9" w:rsidRPr="006B36E3">
        <w:rPr>
          <w:rFonts w:ascii="Times New Roman" w:hAnsi="Times New Roman"/>
          <w:sz w:val="21"/>
          <w:szCs w:val="21"/>
        </w:rPr>
        <w:t xml:space="preserve"> «</w:t>
      </w:r>
      <w:r w:rsidR="00764B2A">
        <w:rPr>
          <w:rFonts w:ascii="Times New Roman" w:hAnsi="Times New Roman"/>
          <w:sz w:val="21"/>
          <w:szCs w:val="21"/>
        </w:rPr>
        <w:t>10</w:t>
      </w:r>
      <w:r w:rsidRPr="006B36E3">
        <w:rPr>
          <w:rFonts w:ascii="Times New Roman" w:hAnsi="Times New Roman"/>
          <w:sz w:val="21"/>
          <w:szCs w:val="21"/>
        </w:rPr>
        <w:t xml:space="preserve">» </w:t>
      </w:r>
      <w:r w:rsidR="00764B2A">
        <w:rPr>
          <w:rFonts w:ascii="Times New Roman" w:hAnsi="Times New Roman"/>
          <w:sz w:val="21"/>
          <w:szCs w:val="21"/>
        </w:rPr>
        <w:t>марта</w:t>
      </w:r>
      <w:r w:rsidR="00295F51" w:rsidRPr="006B36E3">
        <w:rPr>
          <w:rFonts w:ascii="Times New Roman" w:hAnsi="Times New Roman"/>
          <w:sz w:val="21"/>
          <w:szCs w:val="21"/>
        </w:rPr>
        <w:t xml:space="preserve"> 202</w:t>
      </w:r>
      <w:r w:rsidR="00182942" w:rsidRPr="006B36E3">
        <w:rPr>
          <w:rFonts w:ascii="Times New Roman" w:hAnsi="Times New Roman"/>
          <w:sz w:val="21"/>
          <w:szCs w:val="21"/>
        </w:rPr>
        <w:t>3</w:t>
      </w:r>
      <w:r w:rsidRPr="006B36E3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6B36E3">
        <w:rPr>
          <w:rFonts w:ascii="Times New Roman" w:hAnsi="Times New Roman"/>
          <w:sz w:val="21"/>
          <w:szCs w:val="21"/>
        </w:rPr>
        <w:t>года по адресу:</w:t>
      </w:r>
      <w:r w:rsidRPr="006B36E3">
        <w:rPr>
          <w:rFonts w:ascii="Times New Roman" w:hAnsi="Times New Roman"/>
          <w:color w:val="000000"/>
          <w:sz w:val="21"/>
          <w:szCs w:val="21"/>
        </w:rPr>
        <w:t xml:space="preserve"> аэровокзальный комплекс, второй этаж, п. Угольные Копи-6, Анадырский район, Чукотский автономный округ,689506, в следующем составе: 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883B13" w:rsidRPr="00247801" w14:paraId="0F4B2F7D" w14:textId="77777777" w:rsidTr="00DE7816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72E8D" w14:textId="77777777" w:rsidR="00883B13" w:rsidRPr="00247801" w:rsidRDefault="00883B13" w:rsidP="00DE7816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Председатель Единой комиссии:</w:t>
            </w:r>
          </w:p>
          <w:p w14:paraId="5171A170" w14:textId="77777777" w:rsidR="00883B13" w:rsidRPr="00247801" w:rsidRDefault="00883B13" w:rsidP="00DE7816">
            <w:pPr>
              <w:ind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1. Буйволов Александр Дмитриевич – Первый заместитель генерального директора федерального казенного предприятия «Аэропорты Чукотки»;</w:t>
            </w:r>
          </w:p>
        </w:tc>
      </w:tr>
      <w:tr w:rsidR="00883B13" w:rsidRPr="00247801" w14:paraId="620A0C6D" w14:textId="77777777" w:rsidTr="00DE7816">
        <w:trPr>
          <w:trHeight w:val="562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69942B" w14:textId="77777777" w:rsidR="00883B13" w:rsidRPr="00247801" w:rsidRDefault="00883B13" w:rsidP="00DE7816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Заместитель председателя Единой комиссии:</w:t>
            </w:r>
          </w:p>
          <w:p w14:paraId="37661395" w14:textId="77777777" w:rsidR="00883B13" w:rsidRPr="00247801" w:rsidRDefault="00883B13" w:rsidP="00DE7816">
            <w:pPr>
              <w:ind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2. Блинов Виталий Вениаминович – директор по аэропортовой деятельности ФКП «Аэропорты Чукотки»;</w:t>
            </w:r>
          </w:p>
        </w:tc>
      </w:tr>
      <w:tr w:rsidR="00883B13" w:rsidRPr="00247801" w14:paraId="112DAD55" w14:textId="77777777" w:rsidTr="00DE7816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8B8E82" w14:textId="77777777" w:rsidR="00883B13" w:rsidRPr="00247801" w:rsidRDefault="00883B13" w:rsidP="00DE7816">
            <w:pPr>
              <w:ind w:firstLine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Член Единой комиссии:</w:t>
            </w:r>
          </w:p>
          <w:p w14:paraId="22E6F40F" w14:textId="77777777" w:rsidR="00883B13" w:rsidRPr="00247801" w:rsidRDefault="00883B13" w:rsidP="00DE7816">
            <w:pPr>
              <w:ind w:firstLine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3. Сивуха Наталья Александровна – заместитель генерального директора ФКП «Аэропорты Чукотки» по экономическим и коммерческим вопросам;</w:t>
            </w:r>
          </w:p>
        </w:tc>
      </w:tr>
      <w:tr w:rsidR="00883B13" w:rsidRPr="00247801" w14:paraId="257302DC" w14:textId="77777777" w:rsidTr="00DE7816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F4D1A" w14:textId="77777777" w:rsidR="00883B13" w:rsidRPr="00247801" w:rsidRDefault="00883B13" w:rsidP="00DE7816">
            <w:pPr>
              <w:ind w:firstLine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Член Единой комиссии:</w:t>
            </w:r>
          </w:p>
          <w:p w14:paraId="031DB345" w14:textId="77777777" w:rsidR="00883B13" w:rsidRPr="00247801" w:rsidRDefault="00883B13" w:rsidP="00DE7816">
            <w:pPr>
              <w:ind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4. </w:t>
            </w:r>
            <w:proofErr w:type="spellStart"/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Гергель</w:t>
            </w:r>
            <w:proofErr w:type="spellEnd"/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Виктория Дмитриевна – главный бухгалтер ФКП «Аэропорты Чукотки»;</w:t>
            </w:r>
          </w:p>
        </w:tc>
      </w:tr>
      <w:tr w:rsidR="00883B13" w:rsidRPr="00247801" w14:paraId="6DB73BDE" w14:textId="77777777" w:rsidTr="00DE7816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416C85" w14:textId="77777777" w:rsidR="00883B13" w:rsidRPr="00247801" w:rsidRDefault="00883B13" w:rsidP="00DE7816">
            <w:pPr>
              <w:ind w:firstLine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Член Единой комиссии:</w:t>
            </w:r>
          </w:p>
          <w:p w14:paraId="10ECF672" w14:textId="77777777" w:rsidR="00883B13" w:rsidRPr="00247801" w:rsidRDefault="00883B13" w:rsidP="00DE7816">
            <w:pPr>
              <w:ind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5. Наумов Евгений Владимирович – </w:t>
            </w:r>
            <w:r w:rsidRPr="0024780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начальник службы капитального строительства, ремонта и эксплуатации зданий, наземных сооружений </w:t>
            </w:r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ФКП «Аэропорты Чукотки»;</w:t>
            </w:r>
          </w:p>
        </w:tc>
      </w:tr>
      <w:tr w:rsidR="00883B13" w:rsidRPr="00247801" w14:paraId="6A8C9691" w14:textId="77777777" w:rsidTr="00DE7816">
        <w:trPr>
          <w:trHeight w:val="739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80A64A" w14:textId="77777777" w:rsidR="00883B13" w:rsidRPr="00247801" w:rsidRDefault="00883B13" w:rsidP="00DE7816">
            <w:pPr>
              <w:ind w:firstLine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Член Единой комиссии:</w:t>
            </w:r>
          </w:p>
          <w:p w14:paraId="47783B6D" w14:textId="77777777" w:rsidR="00883B13" w:rsidRPr="00247801" w:rsidRDefault="00883B13" w:rsidP="00DE7816">
            <w:pPr>
              <w:ind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6. </w:t>
            </w:r>
            <w:proofErr w:type="spellStart"/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Шмунк</w:t>
            </w:r>
            <w:proofErr w:type="spellEnd"/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Екатерина Викторовна – ведущий юрисконсульт ФКП «Аэропорты Чукотки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»</w:t>
            </w:r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;</w:t>
            </w:r>
          </w:p>
        </w:tc>
      </w:tr>
      <w:tr w:rsidR="00883B13" w:rsidRPr="00247801" w14:paraId="42B6EE7F" w14:textId="77777777" w:rsidTr="00DE7816">
        <w:trPr>
          <w:trHeight w:val="693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792DF1" w14:textId="77777777" w:rsidR="00883B13" w:rsidRPr="00247801" w:rsidRDefault="00883B13" w:rsidP="00DE7816">
            <w:pPr>
              <w:ind w:firstLine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Член Единой комиссии – Секретарь Единой комиссии:</w:t>
            </w:r>
          </w:p>
          <w:p w14:paraId="79E4344A" w14:textId="77777777" w:rsidR="00883B13" w:rsidRPr="00247801" w:rsidRDefault="00883B13" w:rsidP="00DE7816">
            <w:pPr>
              <w:ind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7. Сова Светлана Александровна – начальник контрактной службы</w:t>
            </w:r>
            <w:r w:rsidRPr="00247801">
              <w:rPr>
                <w:sz w:val="21"/>
                <w:szCs w:val="21"/>
              </w:rPr>
              <w:t xml:space="preserve"> </w:t>
            </w:r>
            <w:r w:rsidRPr="00247801">
              <w:rPr>
                <w:rFonts w:ascii="Times New Roman" w:hAnsi="Times New Roman"/>
                <w:color w:val="000000"/>
                <w:sz w:val="21"/>
                <w:szCs w:val="21"/>
              </w:rPr>
              <w:t>ФКП «Аэропорты Чукотки».</w:t>
            </w:r>
          </w:p>
        </w:tc>
      </w:tr>
    </w:tbl>
    <w:p w14:paraId="446AA5C2" w14:textId="77777777" w:rsidR="002A0438" w:rsidRPr="003A5862" w:rsidRDefault="002A0438" w:rsidP="00883B13">
      <w:pPr>
        <w:ind w:firstLine="0"/>
        <w:rPr>
          <w:rFonts w:ascii="Times New Roman" w:hAnsi="Times New Roman"/>
        </w:rPr>
      </w:pPr>
    </w:p>
    <w:p w14:paraId="4A65EEA0" w14:textId="217B8406" w:rsidR="00B61745" w:rsidRPr="00F10476" w:rsidRDefault="00B61745" w:rsidP="002A0438">
      <w:pPr>
        <w:spacing w:line="216" w:lineRule="auto"/>
        <w:ind w:right="-5" w:firstLine="567"/>
        <w:rPr>
          <w:rFonts w:ascii="Times New Roman" w:hAnsi="Times New Roman"/>
        </w:rPr>
      </w:pPr>
      <w:r w:rsidRPr="00F10476">
        <w:rPr>
          <w:rFonts w:ascii="Times New Roman" w:hAnsi="Times New Roman"/>
        </w:rPr>
        <w:t>Всего на заседании присутств</w:t>
      </w:r>
      <w:r w:rsidR="00820B5A" w:rsidRPr="00F10476">
        <w:rPr>
          <w:rFonts w:ascii="Times New Roman" w:hAnsi="Times New Roman"/>
        </w:rPr>
        <w:t>уют</w:t>
      </w:r>
      <w:r w:rsidRPr="00F10476">
        <w:rPr>
          <w:rFonts w:ascii="Times New Roman" w:hAnsi="Times New Roman"/>
        </w:rPr>
        <w:t xml:space="preserve"> </w:t>
      </w:r>
      <w:r w:rsidR="00883B13">
        <w:rPr>
          <w:rFonts w:ascii="Times New Roman" w:hAnsi="Times New Roman"/>
        </w:rPr>
        <w:t>7</w:t>
      </w:r>
      <w:r w:rsidRPr="00F10476">
        <w:rPr>
          <w:rFonts w:ascii="Times New Roman" w:hAnsi="Times New Roman"/>
        </w:rPr>
        <w:t xml:space="preserve"> членов комиссии, что составл</w:t>
      </w:r>
      <w:r w:rsidR="00820B5A" w:rsidRPr="00F10476">
        <w:rPr>
          <w:rFonts w:ascii="Times New Roman" w:hAnsi="Times New Roman"/>
        </w:rPr>
        <w:t>яет</w:t>
      </w:r>
      <w:r w:rsidRPr="00F10476">
        <w:rPr>
          <w:rFonts w:ascii="Times New Roman" w:hAnsi="Times New Roman"/>
        </w:rPr>
        <w:t xml:space="preserve"> </w:t>
      </w:r>
      <w:r w:rsidR="00883B13">
        <w:rPr>
          <w:rFonts w:ascii="Times New Roman" w:hAnsi="Times New Roman"/>
        </w:rPr>
        <w:t>100</w:t>
      </w:r>
      <w:r w:rsidRPr="00F10476">
        <w:rPr>
          <w:rFonts w:ascii="Times New Roman" w:hAnsi="Times New Roman"/>
        </w:rPr>
        <w:t xml:space="preserve"> % от общего количества членов комиссии. Кворум имеется, заседание правомочно.</w:t>
      </w:r>
    </w:p>
    <w:p w14:paraId="43804039" w14:textId="5B8DA4F2" w:rsidR="00E952AC" w:rsidRPr="00F10476" w:rsidRDefault="002A0438" w:rsidP="0043420F">
      <w:pPr>
        <w:ind w:firstLine="567"/>
        <w:rPr>
          <w:rFonts w:ascii="Times New Roman" w:hAnsi="Times New Roman"/>
          <w:color w:val="000000"/>
        </w:rPr>
      </w:pPr>
      <w:r w:rsidRPr="00F10476">
        <w:rPr>
          <w:rFonts w:ascii="Times New Roman" w:hAnsi="Times New Roman"/>
          <w:color w:val="000000"/>
        </w:rPr>
        <w:t xml:space="preserve">Процедура рассмотрения заявок на участие </w:t>
      </w:r>
      <w:r w:rsidR="00953E25" w:rsidRPr="00F10476">
        <w:rPr>
          <w:rFonts w:ascii="Times New Roman" w:hAnsi="Times New Roman"/>
          <w:color w:val="000000"/>
        </w:rPr>
        <w:t xml:space="preserve">в </w:t>
      </w:r>
      <w:r w:rsidR="00D31C90" w:rsidRPr="00F10476">
        <w:rPr>
          <w:rFonts w:ascii="Times New Roman" w:hAnsi="Times New Roman"/>
          <w:color w:val="000000"/>
        </w:rPr>
        <w:t xml:space="preserve">запросе предложений </w:t>
      </w:r>
      <w:r w:rsidR="00953E25" w:rsidRPr="00F10476">
        <w:rPr>
          <w:rFonts w:ascii="Times New Roman" w:hAnsi="Times New Roman"/>
          <w:color w:val="000000"/>
        </w:rPr>
        <w:t>сопровождал</w:t>
      </w:r>
      <w:r w:rsidR="00857ACA" w:rsidRPr="00F10476">
        <w:rPr>
          <w:rFonts w:ascii="Times New Roman" w:hAnsi="Times New Roman"/>
          <w:color w:val="000000"/>
        </w:rPr>
        <w:t>а</w:t>
      </w:r>
      <w:r w:rsidR="00953E25" w:rsidRPr="00F10476">
        <w:rPr>
          <w:rFonts w:ascii="Times New Roman" w:hAnsi="Times New Roman"/>
          <w:color w:val="000000"/>
        </w:rPr>
        <w:t>сь аудиозаписью.</w:t>
      </w:r>
    </w:p>
    <w:p w14:paraId="357A9F98" w14:textId="144176D3" w:rsidR="00883B13" w:rsidRPr="00883B13" w:rsidRDefault="001A5920" w:rsidP="00883B13">
      <w:pPr>
        <w:ind w:firstLine="567"/>
        <w:rPr>
          <w:rFonts w:ascii="Times New Roman" w:hAnsi="Times New Roman"/>
        </w:rPr>
      </w:pPr>
      <w:r w:rsidRPr="006B36E3">
        <w:rPr>
          <w:rFonts w:ascii="Times New Roman" w:hAnsi="Times New Roman"/>
          <w:color w:val="000000"/>
          <w:sz w:val="21"/>
          <w:szCs w:val="21"/>
        </w:rPr>
        <w:t>5</w:t>
      </w:r>
      <w:r w:rsidR="0003754A" w:rsidRPr="006B36E3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="00883B13" w:rsidRPr="00883B13">
        <w:rPr>
          <w:rFonts w:ascii="Times New Roman" w:hAnsi="Times New Roman"/>
        </w:rPr>
        <w:t>До окончания, указанного в извещении о проведении запроса предложений, срока подачи заявок на участие в запросе предложений «</w:t>
      </w:r>
      <w:r w:rsidR="00764B2A">
        <w:rPr>
          <w:rFonts w:ascii="Times New Roman" w:hAnsi="Times New Roman"/>
        </w:rPr>
        <w:t>07</w:t>
      </w:r>
      <w:r w:rsidR="00883B13" w:rsidRPr="00883B13">
        <w:rPr>
          <w:rFonts w:ascii="Times New Roman" w:hAnsi="Times New Roman"/>
        </w:rPr>
        <w:t xml:space="preserve">» </w:t>
      </w:r>
      <w:r w:rsidR="00764B2A">
        <w:rPr>
          <w:rFonts w:ascii="Times New Roman" w:hAnsi="Times New Roman"/>
        </w:rPr>
        <w:t>марта</w:t>
      </w:r>
      <w:r w:rsidR="00883B13" w:rsidRPr="00883B13">
        <w:rPr>
          <w:rFonts w:ascii="Times New Roman" w:hAnsi="Times New Roman"/>
        </w:rPr>
        <w:t xml:space="preserve"> 2023 года в 01 часов 00 минут было подано </w:t>
      </w:r>
      <w:r w:rsidR="00764B2A">
        <w:rPr>
          <w:rFonts w:ascii="Times New Roman" w:hAnsi="Times New Roman"/>
        </w:rPr>
        <w:t>2</w:t>
      </w:r>
      <w:r w:rsidR="00883B13" w:rsidRPr="00883B13">
        <w:rPr>
          <w:rFonts w:ascii="Times New Roman" w:hAnsi="Times New Roman"/>
        </w:rPr>
        <w:t xml:space="preserve"> (</w:t>
      </w:r>
      <w:r w:rsidR="00764B2A">
        <w:rPr>
          <w:rFonts w:ascii="Times New Roman" w:hAnsi="Times New Roman"/>
        </w:rPr>
        <w:t>две</w:t>
      </w:r>
      <w:r w:rsidR="00883B13" w:rsidRPr="00883B13">
        <w:rPr>
          <w:rFonts w:ascii="Times New Roman" w:hAnsi="Times New Roman"/>
        </w:rPr>
        <w:t xml:space="preserve">) заявки от участников размещения заказа с порядковыми номерами </w:t>
      </w:r>
      <w:r w:rsidR="00764B2A" w:rsidRPr="00247801">
        <w:rPr>
          <w:rFonts w:ascii="Times New Roman" w:hAnsi="Times New Roman"/>
          <w:sz w:val="21"/>
          <w:szCs w:val="21"/>
        </w:rPr>
        <w:t>«</w:t>
      </w:r>
      <w:r w:rsidR="00764B2A">
        <w:rPr>
          <w:rFonts w:ascii="Times New Roman" w:hAnsi="Times New Roman"/>
          <w:sz w:val="21"/>
          <w:szCs w:val="21"/>
        </w:rPr>
        <w:t>9148»  и «9417</w:t>
      </w:r>
      <w:r w:rsidR="00883B13" w:rsidRPr="00883B13">
        <w:rPr>
          <w:rFonts w:ascii="Times New Roman" w:hAnsi="Times New Roman"/>
        </w:rPr>
        <w:t>» на участие в запросе предложений в электронной форме, участниками  которого могут являться только субъекты малого и среднего предпринимательства.</w:t>
      </w:r>
    </w:p>
    <w:p w14:paraId="0EB13506" w14:textId="59127F0C" w:rsidR="00DE3E94" w:rsidRPr="00883B13" w:rsidRDefault="00883B13" w:rsidP="00883B1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5.1. </w:t>
      </w:r>
      <w:r w:rsidRPr="00883B13">
        <w:rPr>
          <w:rFonts w:ascii="Times New Roman" w:hAnsi="Times New Roman"/>
        </w:rPr>
        <w:t>По итогам рассмотрения первых частей заявок (протокол № 1</w:t>
      </w:r>
      <w:r w:rsidR="00764B2A">
        <w:rPr>
          <w:rFonts w:ascii="Times New Roman" w:hAnsi="Times New Roman"/>
        </w:rPr>
        <w:t>5</w:t>
      </w:r>
      <w:r w:rsidRPr="00883B13">
        <w:rPr>
          <w:rFonts w:ascii="Times New Roman" w:hAnsi="Times New Roman"/>
        </w:rPr>
        <w:t xml:space="preserve"> В/ЗП-2023 от </w:t>
      </w:r>
      <w:r w:rsidR="00764B2A">
        <w:rPr>
          <w:rFonts w:ascii="Times New Roman" w:hAnsi="Times New Roman"/>
        </w:rPr>
        <w:t>07</w:t>
      </w:r>
      <w:r w:rsidRPr="00883B13">
        <w:rPr>
          <w:rFonts w:ascii="Times New Roman" w:hAnsi="Times New Roman"/>
        </w:rPr>
        <w:t xml:space="preserve"> </w:t>
      </w:r>
      <w:r w:rsidR="00764B2A">
        <w:rPr>
          <w:rFonts w:ascii="Times New Roman" w:hAnsi="Times New Roman"/>
        </w:rPr>
        <w:t>марта</w:t>
      </w:r>
      <w:r w:rsidRPr="00883B13">
        <w:rPr>
          <w:rFonts w:ascii="Times New Roman" w:hAnsi="Times New Roman"/>
        </w:rPr>
        <w:t xml:space="preserve"> 2023г.) было принято следующее решение: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1984"/>
        <w:gridCol w:w="4820"/>
      </w:tblGrid>
      <w:tr w:rsidR="00DE3E94" w:rsidRPr="007A29DD" w14:paraId="66D3A7A9" w14:textId="77777777" w:rsidTr="00DE3E94">
        <w:trPr>
          <w:trHeight w:hRule="exact" w:val="691"/>
        </w:trPr>
        <w:tc>
          <w:tcPr>
            <w:tcW w:w="1526" w:type="dxa"/>
            <w:vAlign w:val="center"/>
          </w:tcPr>
          <w:p w14:paraId="3F4BEB11" w14:textId="77777777" w:rsidR="00DE3E94" w:rsidRPr="007A29DD" w:rsidRDefault="00DE3E94" w:rsidP="00DE3E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2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заявки ЭТП</w:t>
            </w:r>
          </w:p>
        </w:tc>
        <w:tc>
          <w:tcPr>
            <w:tcW w:w="1701" w:type="dxa"/>
            <w:vAlign w:val="center"/>
          </w:tcPr>
          <w:p w14:paraId="5E85B461" w14:textId="77777777" w:rsidR="00DE3E94" w:rsidRPr="007A29DD" w:rsidRDefault="00DE3E94" w:rsidP="00DE3E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2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и время подачи заявки</w:t>
            </w:r>
          </w:p>
        </w:tc>
        <w:tc>
          <w:tcPr>
            <w:tcW w:w="1984" w:type="dxa"/>
            <w:vAlign w:val="center"/>
          </w:tcPr>
          <w:p w14:paraId="4A65D8D6" w14:textId="77777777" w:rsidR="00DE3E94" w:rsidRPr="007A29DD" w:rsidRDefault="00DE3E94" w:rsidP="00DE3E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2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о допуске/не допуске</w:t>
            </w:r>
          </w:p>
        </w:tc>
        <w:tc>
          <w:tcPr>
            <w:tcW w:w="4820" w:type="dxa"/>
            <w:vAlign w:val="center"/>
          </w:tcPr>
          <w:p w14:paraId="403C5D4A" w14:textId="77777777" w:rsidR="00DE3E94" w:rsidRPr="007A29DD" w:rsidRDefault="00DE3E94" w:rsidP="00DE3E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2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 для допуска/отклонения заявки</w:t>
            </w:r>
          </w:p>
        </w:tc>
      </w:tr>
      <w:tr w:rsidR="00883B13" w:rsidRPr="007A29DD" w14:paraId="47FA962A" w14:textId="77777777" w:rsidTr="00883B13">
        <w:trPr>
          <w:trHeight w:hRule="exact" w:val="739"/>
        </w:trPr>
        <w:tc>
          <w:tcPr>
            <w:tcW w:w="1526" w:type="dxa"/>
            <w:vAlign w:val="center"/>
          </w:tcPr>
          <w:p w14:paraId="60D3FF0B" w14:textId="1F00DEAF" w:rsidR="00883B13" w:rsidRPr="00883B13" w:rsidRDefault="00764B2A" w:rsidP="00883B13">
            <w:pPr>
              <w:pStyle w:val="aa"/>
              <w:ind w:firstLine="2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9148</w:t>
            </w:r>
          </w:p>
        </w:tc>
        <w:tc>
          <w:tcPr>
            <w:tcW w:w="1701" w:type="dxa"/>
            <w:vAlign w:val="center"/>
          </w:tcPr>
          <w:p w14:paraId="660BE358" w14:textId="27AC2AD2" w:rsidR="00883B13" w:rsidRPr="00883B13" w:rsidRDefault="00764B2A" w:rsidP="00883B13">
            <w:pPr>
              <w:pStyle w:val="aa"/>
              <w:ind w:firstLine="2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883B13" w:rsidRPr="00883B13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83B13" w:rsidRPr="00883B13">
              <w:rPr>
                <w:rFonts w:ascii="Times New Roman" w:hAnsi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883B13" w:rsidRPr="00883B1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883B13" w:rsidRPr="00883B13">
              <w:rPr>
                <w:rFonts w:ascii="Times New Roman" w:hAnsi="Times New Roman"/>
                <w:sz w:val="20"/>
                <w:szCs w:val="20"/>
              </w:rPr>
              <w:t>:5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711D9DCD" w14:textId="77777777" w:rsidR="00883B13" w:rsidRPr="007A29DD" w:rsidRDefault="00883B13" w:rsidP="00883B1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4820" w:type="dxa"/>
            <w:vAlign w:val="center"/>
          </w:tcPr>
          <w:p w14:paraId="183BC4D3" w14:textId="77777777" w:rsidR="00883B13" w:rsidRPr="007A29DD" w:rsidRDefault="00883B13" w:rsidP="00883B1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Технические предложения Участника соответствуют требованиям документации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запроса предложений</w:t>
            </w:r>
            <w:r w:rsidRPr="00F42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83B13" w:rsidRPr="007A29DD" w14:paraId="220EE2BA" w14:textId="77777777" w:rsidTr="00883B13">
        <w:trPr>
          <w:trHeight w:hRule="exact" w:val="739"/>
        </w:trPr>
        <w:tc>
          <w:tcPr>
            <w:tcW w:w="1526" w:type="dxa"/>
            <w:vAlign w:val="center"/>
          </w:tcPr>
          <w:p w14:paraId="735F95FB" w14:textId="5A9CB460" w:rsidR="00883B13" w:rsidRPr="00883B13" w:rsidRDefault="00764B2A" w:rsidP="00883B13">
            <w:pPr>
              <w:pStyle w:val="aa"/>
              <w:ind w:firstLine="2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9417</w:t>
            </w:r>
          </w:p>
        </w:tc>
        <w:tc>
          <w:tcPr>
            <w:tcW w:w="1701" w:type="dxa"/>
            <w:vAlign w:val="center"/>
          </w:tcPr>
          <w:p w14:paraId="51D9ADB6" w14:textId="1EE14748" w:rsidR="00883B13" w:rsidRPr="00883B13" w:rsidRDefault="002C7C4E" w:rsidP="00883B13">
            <w:pPr>
              <w:pStyle w:val="aa"/>
              <w:ind w:firstLine="2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883B13" w:rsidRPr="00883B13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83B13" w:rsidRPr="00883B13">
              <w:rPr>
                <w:rFonts w:ascii="Times New Roman" w:hAnsi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883B13" w:rsidRPr="00883B1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883B13" w:rsidRPr="00883B1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84" w:type="dxa"/>
            <w:vAlign w:val="center"/>
          </w:tcPr>
          <w:p w14:paraId="26E9FF7A" w14:textId="77777777" w:rsidR="00883B13" w:rsidRPr="007A29DD" w:rsidRDefault="00883B13" w:rsidP="00883B1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4820" w:type="dxa"/>
            <w:vAlign w:val="center"/>
          </w:tcPr>
          <w:p w14:paraId="79FAB56C" w14:textId="77777777" w:rsidR="00883B13" w:rsidRPr="007A29DD" w:rsidRDefault="00883B13" w:rsidP="00883B1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Технические предложения Участника соответствуют требованиям документации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запроса предложений</w:t>
            </w:r>
            <w:r w:rsidRPr="00F42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14:paraId="1F46962B" w14:textId="77777777" w:rsidR="00DE3E94" w:rsidRDefault="00DE3E94" w:rsidP="00DE3E94">
      <w:pPr>
        <w:spacing w:line="240" w:lineRule="auto"/>
        <w:ind w:firstLine="284"/>
        <w:rPr>
          <w:rFonts w:ascii="Times New Roman" w:eastAsia="Times New Roman" w:hAnsi="Times New Roman"/>
          <w:lang w:eastAsia="ru-RU"/>
        </w:rPr>
      </w:pPr>
    </w:p>
    <w:p w14:paraId="165525EB" w14:textId="2176C498" w:rsidR="00F642B0" w:rsidRPr="006B36E3" w:rsidRDefault="00DE3E94" w:rsidP="006B36E3">
      <w:pPr>
        <w:spacing w:line="240" w:lineRule="auto"/>
        <w:ind w:firstLine="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6B36E3">
        <w:rPr>
          <w:rFonts w:ascii="Times New Roman" w:eastAsia="Times New Roman" w:hAnsi="Times New Roman"/>
          <w:sz w:val="21"/>
          <w:szCs w:val="21"/>
          <w:lang w:eastAsia="ru-RU"/>
        </w:rPr>
        <w:t>5.2. По итогам рассмотрения вт</w:t>
      </w:r>
      <w:r w:rsidR="00962250" w:rsidRPr="006B36E3">
        <w:rPr>
          <w:rFonts w:ascii="Times New Roman" w:eastAsia="Times New Roman" w:hAnsi="Times New Roman"/>
          <w:sz w:val="21"/>
          <w:szCs w:val="21"/>
          <w:lang w:eastAsia="ru-RU"/>
        </w:rPr>
        <w:t>о</w:t>
      </w:r>
      <w:r w:rsidR="00CD7F60" w:rsidRPr="006B36E3">
        <w:rPr>
          <w:rFonts w:ascii="Times New Roman" w:eastAsia="Times New Roman" w:hAnsi="Times New Roman"/>
          <w:sz w:val="21"/>
          <w:szCs w:val="21"/>
          <w:lang w:eastAsia="ru-RU"/>
        </w:rPr>
        <w:t>рых частей заявок (</w:t>
      </w:r>
      <w:r w:rsidR="00763B7B" w:rsidRPr="006B36E3">
        <w:rPr>
          <w:rFonts w:ascii="Times New Roman" w:eastAsia="Times New Roman" w:hAnsi="Times New Roman"/>
          <w:sz w:val="21"/>
          <w:szCs w:val="21"/>
          <w:lang w:eastAsia="ru-RU"/>
        </w:rPr>
        <w:t xml:space="preserve">протокол № </w:t>
      </w:r>
      <w:r w:rsidR="00883B13" w:rsidRPr="00883B13">
        <w:rPr>
          <w:rFonts w:ascii="Times New Roman" w:eastAsia="Times New Roman" w:hAnsi="Times New Roman"/>
          <w:sz w:val="21"/>
          <w:szCs w:val="21"/>
          <w:lang w:eastAsia="ru-RU"/>
        </w:rPr>
        <w:t>1</w:t>
      </w:r>
      <w:r w:rsidR="002C7C4E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="00883B13" w:rsidRPr="00883B13">
        <w:rPr>
          <w:rFonts w:ascii="Times New Roman" w:eastAsia="Times New Roman" w:hAnsi="Times New Roman"/>
          <w:sz w:val="21"/>
          <w:szCs w:val="21"/>
          <w:lang w:eastAsia="ru-RU"/>
        </w:rPr>
        <w:t xml:space="preserve"> Р </w:t>
      </w:r>
      <w:r w:rsidR="00763B7B" w:rsidRPr="006B36E3">
        <w:rPr>
          <w:rFonts w:ascii="Times New Roman" w:eastAsia="Times New Roman" w:hAnsi="Times New Roman"/>
          <w:sz w:val="21"/>
          <w:szCs w:val="21"/>
          <w:lang w:eastAsia="ru-RU"/>
        </w:rPr>
        <w:t xml:space="preserve">/ЗП-2023 от </w:t>
      </w:r>
      <w:r w:rsidR="002C7C4E">
        <w:rPr>
          <w:rFonts w:ascii="Times New Roman" w:eastAsia="Times New Roman" w:hAnsi="Times New Roman"/>
          <w:sz w:val="21"/>
          <w:szCs w:val="21"/>
          <w:lang w:eastAsia="ru-RU"/>
        </w:rPr>
        <w:t>09</w:t>
      </w:r>
      <w:r w:rsidR="00883B1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2C7C4E">
        <w:rPr>
          <w:rFonts w:ascii="Times New Roman" w:eastAsia="Times New Roman" w:hAnsi="Times New Roman"/>
          <w:sz w:val="21"/>
          <w:szCs w:val="21"/>
          <w:lang w:eastAsia="ru-RU"/>
        </w:rPr>
        <w:t>марта</w:t>
      </w:r>
      <w:r w:rsidR="00883B1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763B7B" w:rsidRPr="006B36E3">
        <w:rPr>
          <w:rFonts w:ascii="Times New Roman" w:eastAsia="Times New Roman" w:hAnsi="Times New Roman"/>
          <w:sz w:val="21"/>
          <w:szCs w:val="21"/>
          <w:lang w:eastAsia="ru-RU"/>
        </w:rPr>
        <w:t xml:space="preserve">2023г.) </w:t>
      </w:r>
      <w:r w:rsidRPr="006B36E3">
        <w:rPr>
          <w:rFonts w:ascii="Times New Roman" w:eastAsia="Times New Roman" w:hAnsi="Times New Roman"/>
          <w:sz w:val="21"/>
          <w:szCs w:val="21"/>
          <w:lang w:eastAsia="ru-RU"/>
        </w:rPr>
        <w:t>на соответствие участников обязательным требованиям, было установлено:</w:t>
      </w:r>
    </w:p>
    <w:tbl>
      <w:tblPr>
        <w:tblpPr w:leftFromText="180" w:rightFromText="180" w:vertAnchor="text" w:horzAnchor="margin" w:tblpY="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93"/>
        <w:gridCol w:w="2268"/>
        <w:gridCol w:w="1843"/>
        <w:gridCol w:w="1559"/>
      </w:tblGrid>
      <w:tr w:rsidR="00DE3E94" w:rsidRPr="00CD7F60" w14:paraId="3BD212F6" w14:textId="77777777" w:rsidTr="00DE3E94">
        <w:trPr>
          <w:trHeight w:hRule="exact" w:val="1001"/>
        </w:trPr>
        <w:tc>
          <w:tcPr>
            <w:tcW w:w="1526" w:type="dxa"/>
            <w:vAlign w:val="center"/>
          </w:tcPr>
          <w:p w14:paraId="6197FA9E" w14:textId="77777777" w:rsidR="00DE3E94" w:rsidRPr="00CD7F60" w:rsidRDefault="00DE3E94" w:rsidP="00DE3E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7F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заявки ЭТП</w:t>
            </w:r>
          </w:p>
        </w:tc>
        <w:tc>
          <w:tcPr>
            <w:tcW w:w="2693" w:type="dxa"/>
            <w:vAlign w:val="center"/>
          </w:tcPr>
          <w:p w14:paraId="1E766C6C" w14:textId="77777777" w:rsidR="00DE3E94" w:rsidRPr="00CD7F60" w:rsidRDefault="00DE3E94" w:rsidP="00DE3E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7F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(для юридического лица), ФИО (для физического лица)</w:t>
            </w:r>
          </w:p>
        </w:tc>
        <w:tc>
          <w:tcPr>
            <w:tcW w:w="2268" w:type="dxa"/>
            <w:vAlign w:val="center"/>
          </w:tcPr>
          <w:p w14:paraId="402A29BA" w14:textId="77777777" w:rsidR="00DE3E94" w:rsidRPr="00CD7F60" w:rsidRDefault="00DE3E94" w:rsidP="00DE3E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7F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 (для юридического лица), место жительства (для физического лица)</w:t>
            </w:r>
          </w:p>
        </w:tc>
        <w:tc>
          <w:tcPr>
            <w:tcW w:w="1843" w:type="dxa"/>
            <w:vAlign w:val="center"/>
          </w:tcPr>
          <w:p w14:paraId="2C8F8AC8" w14:textId="77777777" w:rsidR="00DE3E94" w:rsidRPr="00CD7F60" w:rsidRDefault="00DE3E94" w:rsidP="00DE3E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7F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 для допуска/ отклонения заявки</w:t>
            </w:r>
          </w:p>
        </w:tc>
        <w:tc>
          <w:tcPr>
            <w:tcW w:w="1559" w:type="dxa"/>
            <w:vAlign w:val="center"/>
          </w:tcPr>
          <w:p w14:paraId="19CBD5B4" w14:textId="77777777" w:rsidR="00DE3E94" w:rsidRPr="00CD7F60" w:rsidRDefault="00DE3E94" w:rsidP="00DE3E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7F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/ КПП</w:t>
            </w:r>
          </w:p>
        </w:tc>
      </w:tr>
      <w:tr w:rsidR="00883B13" w:rsidRPr="00CD7F60" w14:paraId="019CC164" w14:textId="77777777" w:rsidTr="00AD144B">
        <w:trPr>
          <w:trHeight w:hRule="exact" w:val="1556"/>
        </w:trPr>
        <w:tc>
          <w:tcPr>
            <w:tcW w:w="1526" w:type="dxa"/>
            <w:vAlign w:val="center"/>
          </w:tcPr>
          <w:p w14:paraId="052E4688" w14:textId="7A1795C0" w:rsidR="00883B13" w:rsidRPr="002C7C4E" w:rsidRDefault="002C7C4E" w:rsidP="00883B1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C4E">
              <w:rPr>
                <w:rFonts w:ascii="Times New Roman" w:hAnsi="Times New Roman"/>
                <w:b/>
                <w:bCs/>
                <w:sz w:val="20"/>
                <w:szCs w:val="20"/>
              </w:rPr>
              <w:t>9148</w:t>
            </w:r>
          </w:p>
        </w:tc>
        <w:tc>
          <w:tcPr>
            <w:tcW w:w="2693" w:type="dxa"/>
            <w:vAlign w:val="center"/>
          </w:tcPr>
          <w:p w14:paraId="5B5476BE" w14:textId="44CAA97D" w:rsidR="00883B13" w:rsidRPr="002C7C4E" w:rsidRDefault="002C7C4E" w:rsidP="00AD144B">
            <w:pPr>
              <w:pStyle w:val="aa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268" w:type="dxa"/>
            <w:vAlign w:val="center"/>
          </w:tcPr>
          <w:p w14:paraId="525C3EB9" w14:textId="1591B187" w:rsidR="00883B13" w:rsidRPr="002C7C4E" w:rsidRDefault="002C7C4E" w:rsidP="00883B1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689503, Чукотский АО, п. Угольные Копи, ул. Портовая, д.10, кв. 22  </w:t>
            </w:r>
          </w:p>
        </w:tc>
        <w:tc>
          <w:tcPr>
            <w:tcW w:w="1843" w:type="dxa"/>
            <w:vAlign w:val="center"/>
          </w:tcPr>
          <w:p w14:paraId="37DF2808" w14:textId="77777777" w:rsidR="00883B13" w:rsidRPr="002C7C4E" w:rsidRDefault="00883B13" w:rsidP="00883B1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 соответствует требованиям</w:t>
            </w:r>
          </w:p>
        </w:tc>
        <w:tc>
          <w:tcPr>
            <w:tcW w:w="1559" w:type="dxa"/>
            <w:vAlign w:val="center"/>
          </w:tcPr>
          <w:p w14:paraId="7C73CD6D" w14:textId="591AF681" w:rsidR="00883B13" w:rsidRPr="002C7C4E" w:rsidRDefault="002C7C4E" w:rsidP="00883B1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870100306574</w:t>
            </w:r>
          </w:p>
        </w:tc>
      </w:tr>
      <w:tr w:rsidR="00883B13" w:rsidRPr="00CD7F60" w14:paraId="7510ADD7" w14:textId="77777777" w:rsidTr="00AD144B">
        <w:trPr>
          <w:trHeight w:hRule="exact" w:val="1141"/>
        </w:trPr>
        <w:tc>
          <w:tcPr>
            <w:tcW w:w="1526" w:type="dxa"/>
            <w:vAlign w:val="center"/>
          </w:tcPr>
          <w:p w14:paraId="75B3D74A" w14:textId="2A73991E" w:rsidR="00883B13" w:rsidRPr="00883B13" w:rsidRDefault="002C7C4E" w:rsidP="00883B1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9417</w:t>
            </w:r>
          </w:p>
        </w:tc>
        <w:tc>
          <w:tcPr>
            <w:tcW w:w="2693" w:type="dxa"/>
            <w:vAlign w:val="center"/>
          </w:tcPr>
          <w:p w14:paraId="0F573A68" w14:textId="08C1CFBE" w:rsidR="00883B13" w:rsidRPr="00AD144B" w:rsidRDefault="00883B13" w:rsidP="00AD144B">
            <w:pPr>
              <w:pStyle w:val="aa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268" w:type="dxa"/>
            <w:vAlign w:val="center"/>
          </w:tcPr>
          <w:p w14:paraId="206864DA" w14:textId="78124A09" w:rsidR="00883B13" w:rsidRPr="008141DD" w:rsidRDefault="00883B13" w:rsidP="00883B1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3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680000 Хабаровский край г. Хабаровск ул. Комсомольская д. 74 офис 309</w:t>
            </w:r>
          </w:p>
        </w:tc>
        <w:tc>
          <w:tcPr>
            <w:tcW w:w="1843" w:type="dxa"/>
            <w:vAlign w:val="center"/>
          </w:tcPr>
          <w:p w14:paraId="5FF1B418" w14:textId="77777777" w:rsidR="00883B13" w:rsidRPr="008141DD" w:rsidRDefault="00883B13" w:rsidP="00883B1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 соответствует требованиям</w:t>
            </w:r>
          </w:p>
        </w:tc>
        <w:tc>
          <w:tcPr>
            <w:tcW w:w="1559" w:type="dxa"/>
            <w:vAlign w:val="center"/>
          </w:tcPr>
          <w:p w14:paraId="7B2EBAC9" w14:textId="77777777" w:rsidR="00883B13" w:rsidRPr="00883B13" w:rsidRDefault="00883B13" w:rsidP="00883B1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3B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2724228324 /</w:t>
            </w:r>
          </w:p>
          <w:p w14:paraId="5696DFB3" w14:textId="4AC0B51E" w:rsidR="00883B13" w:rsidRPr="008141DD" w:rsidRDefault="00883B13" w:rsidP="00883B1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3B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272101001</w:t>
            </w:r>
          </w:p>
        </w:tc>
      </w:tr>
    </w:tbl>
    <w:p w14:paraId="05477E5F" w14:textId="77777777" w:rsidR="00DE3E94" w:rsidRPr="006B36E3" w:rsidRDefault="00DE3E94" w:rsidP="006B36E3">
      <w:pPr>
        <w:spacing w:line="240" w:lineRule="auto"/>
        <w:ind w:firstLine="0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22C7BD8F" w14:textId="2F7F0839" w:rsidR="00DE3E94" w:rsidRPr="006B36E3" w:rsidRDefault="00DE3E94" w:rsidP="006B36E3">
      <w:pPr>
        <w:tabs>
          <w:tab w:val="left" w:pos="5940"/>
        </w:tabs>
        <w:spacing w:before="120"/>
        <w:ind w:firstLine="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6B36E3">
        <w:rPr>
          <w:rFonts w:ascii="Times New Roman" w:eastAsia="Times New Roman" w:hAnsi="Times New Roman"/>
          <w:sz w:val="21"/>
          <w:szCs w:val="21"/>
          <w:lang w:eastAsia="ru-RU"/>
        </w:rPr>
        <w:t>5.3.</w:t>
      </w:r>
      <w:r w:rsidR="00F642B0" w:rsidRPr="006B36E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6B36E3">
        <w:rPr>
          <w:rFonts w:ascii="Times New Roman" w:eastAsia="Times New Roman" w:hAnsi="Times New Roman"/>
          <w:sz w:val="21"/>
          <w:szCs w:val="21"/>
          <w:lang w:eastAsia="ru-RU"/>
        </w:rPr>
        <w:t>Были получены следующие предложения о цене:</w:t>
      </w:r>
      <w:r>
        <w:rPr>
          <w:rFonts w:ascii="Times New Roman" w:eastAsia="Times New Roman" w:hAnsi="Times New Roman"/>
          <w:lang w:eastAsia="ru-RU"/>
        </w:rPr>
        <w:tab/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366"/>
        <w:gridCol w:w="1416"/>
        <w:gridCol w:w="3009"/>
        <w:gridCol w:w="1590"/>
        <w:gridCol w:w="1589"/>
      </w:tblGrid>
      <w:tr w:rsidR="00DE3E94" w:rsidRPr="0053605D" w14:paraId="66669B78" w14:textId="77777777" w:rsidTr="00CD7F60">
        <w:trPr>
          <w:cantSplit/>
          <w:trHeight w:val="400"/>
          <w:jc w:val="center"/>
        </w:trPr>
        <w:tc>
          <w:tcPr>
            <w:tcW w:w="844" w:type="dxa"/>
            <w:shd w:val="clear" w:color="auto" w:fill="auto"/>
            <w:vAlign w:val="center"/>
            <w:hideMark/>
          </w:tcPr>
          <w:p w14:paraId="63BFE683" w14:textId="77777777" w:rsidR="00DE3E94" w:rsidRPr="0053605D" w:rsidRDefault="00DE3E94" w:rsidP="00DE3E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3605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Номер заявки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3FB1CCC" w14:textId="77777777" w:rsidR="00DE3E94" w:rsidRPr="0053605D" w:rsidRDefault="00DE3E94" w:rsidP="00DE3E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3605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38CA12A" w14:textId="77777777" w:rsidR="00DE3E94" w:rsidRPr="0053605D" w:rsidRDefault="00DE3E94" w:rsidP="00DE3E94">
            <w:pPr>
              <w:spacing w:after="20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3605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ИНН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250FA70B" w14:textId="77777777" w:rsidR="00DE3E94" w:rsidRPr="0053605D" w:rsidRDefault="00DE3E94" w:rsidP="00DE3E94">
            <w:pPr>
              <w:spacing w:after="20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3605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Фирменное наименование Участника, указанное в Заявке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4882237" w14:textId="77777777" w:rsidR="00DE3E94" w:rsidRPr="0053605D" w:rsidRDefault="00DE3E94" w:rsidP="00DE3E94">
            <w:pPr>
              <w:spacing w:after="20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3605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 xml:space="preserve">Предложение о цене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(рубль),</w:t>
            </w:r>
            <w:r w:rsidRPr="0053605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 xml:space="preserve"> с учетом НДС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5959449" w14:textId="77777777" w:rsidR="00DE3E94" w:rsidRPr="0053605D" w:rsidRDefault="00DE3E94" w:rsidP="00DE3E94">
            <w:pPr>
              <w:spacing w:after="20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3605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 xml:space="preserve">Дата и время подачи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 xml:space="preserve">лучшего </w:t>
            </w:r>
            <w:r w:rsidRPr="0053605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 xml:space="preserve">предложения о цене </w:t>
            </w:r>
          </w:p>
        </w:tc>
      </w:tr>
      <w:tr w:rsidR="00AD144B" w:rsidRPr="0053605D" w14:paraId="74ED3ECB" w14:textId="77777777" w:rsidTr="00AD144B">
        <w:trPr>
          <w:cantSplit/>
          <w:trHeight w:val="400"/>
          <w:jc w:val="center"/>
        </w:trPr>
        <w:tc>
          <w:tcPr>
            <w:tcW w:w="844" w:type="dxa"/>
            <w:vAlign w:val="center"/>
          </w:tcPr>
          <w:p w14:paraId="09673A77" w14:textId="6EBEDE59" w:rsidR="00AD144B" w:rsidRPr="00883B13" w:rsidRDefault="002C7C4E" w:rsidP="00AD14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9148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B6E1" w14:textId="5B69FC4F" w:rsidR="00AD144B" w:rsidRPr="00AD144B" w:rsidRDefault="002C7C4E" w:rsidP="00AD144B">
            <w:pPr>
              <w:pStyle w:val="aa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883B13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83B13">
              <w:rPr>
                <w:rFonts w:ascii="Times New Roman" w:hAnsi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83B1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Pr="00883B13">
              <w:rPr>
                <w:rFonts w:ascii="Times New Roman" w:hAnsi="Times New Roman"/>
                <w:sz w:val="20"/>
                <w:szCs w:val="20"/>
              </w:rPr>
              <w:t>:5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C562" w14:textId="363BB845" w:rsidR="00AD144B" w:rsidRPr="00AD144B" w:rsidRDefault="002C7C4E" w:rsidP="00AD144B">
            <w:pPr>
              <w:pStyle w:val="aa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870100306574</w:t>
            </w:r>
          </w:p>
        </w:tc>
        <w:tc>
          <w:tcPr>
            <w:tcW w:w="3009" w:type="dxa"/>
            <w:vAlign w:val="center"/>
          </w:tcPr>
          <w:p w14:paraId="17490CCE" w14:textId="0608E8F2" w:rsidR="00AD144B" w:rsidRPr="00AD144B" w:rsidRDefault="002C7C4E" w:rsidP="00AD144B">
            <w:pPr>
              <w:pStyle w:val="aa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0A42" w14:textId="673D0FA1" w:rsidR="00AD144B" w:rsidRPr="00AD144B" w:rsidRDefault="00C94B7D" w:rsidP="00AD144B">
            <w:pPr>
              <w:pStyle w:val="aa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1 785 000,00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02E8" w14:textId="568480E2" w:rsidR="00AD144B" w:rsidRPr="00AD144B" w:rsidRDefault="00E454A3" w:rsidP="00AD144B">
            <w:pPr>
              <w:pStyle w:val="aa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883B13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83B13">
              <w:rPr>
                <w:rFonts w:ascii="Times New Roman" w:hAnsi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83B1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Pr="00883B13">
              <w:rPr>
                <w:rFonts w:ascii="Times New Roman" w:hAnsi="Times New Roman"/>
                <w:sz w:val="20"/>
                <w:szCs w:val="20"/>
              </w:rPr>
              <w:t>:5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454A3" w:rsidRPr="0053605D" w14:paraId="21B5CB20" w14:textId="77777777" w:rsidTr="00AD144B">
        <w:trPr>
          <w:cantSplit/>
          <w:trHeight w:val="400"/>
          <w:jc w:val="center"/>
        </w:trPr>
        <w:tc>
          <w:tcPr>
            <w:tcW w:w="844" w:type="dxa"/>
            <w:vAlign w:val="center"/>
          </w:tcPr>
          <w:p w14:paraId="4C8EDAA5" w14:textId="67258181" w:rsidR="00E454A3" w:rsidRPr="00883B13" w:rsidRDefault="00E454A3" w:rsidP="00E454A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47AC" w14:textId="5348206A" w:rsidR="00E454A3" w:rsidRPr="00AD144B" w:rsidRDefault="00E454A3" w:rsidP="00E454A3">
            <w:pPr>
              <w:pStyle w:val="aa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883B13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83B13">
              <w:rPr>
                <w:rFonts w:ascii="Times New Roman" w:hAnsi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883B1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83B1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5E49" w14:textId="60C0EBC1" w:rsidR="00E454A3" w:rsidRPr="00AD144B" w:rsidRDefault="00E454A3" w:rsidP="00E454A3">
            <w:pPr>
              <w:pStyle w:val="aa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2724228324</w:t>
            </w:r>
          </w:p>
        </w:tc>
        <w:tc>
          <w:tcPr>
            <w:tcW w:w="3009" w:type="dxa"/>
            <w:vAlign w:val="center"/>
          </w:tcPr>
          <w:p w14:paraId="16DAF754" w14:textId="3F248050" w:rsidR="00E454A3" w:rsidRPr="00AD144B" w:rsidRDefault="00E454A3" w:rsidP="00E454A3">
            <w:pPr>
              <w:pStyle w:val="aa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1F10" w14:textId="73D9CA90" w:rsidR="00E454A3" w:rsidRPr="00AD144B" w:rsidRDefault="00C94B7D" w:rsidP="00E454A3">
            <w:pPr>
              <w:pStyle w:val="aa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1 572 120,00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F040" w14:textId="361703FF" w:rsidR="00E454A3" w:rsidRPr="00AD144B" w:rsidRDefault="00E454A3" w:rsidP="00E454A3">
            <w:pPr>
              <w:pStyle w:val="aa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883B13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83B13">
              <w:rPr>
                <w:rFonts w:ascii="Times New Roman" w:hAnsi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883B1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83B1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</w:tbl>
    <w:p w14:paraId="3B0F60E0" w14:textId="77777777" w:rsidR="00DE3E94" w:rsidRDefault="00DE3E94" w:rsidP="00DE3E94">
      <w:pPr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</w:p>
    <w:p w14:paraId="58043D6D" w14:textId="77777777" w:rsidR="00DE3E94" w:rsidRPr="006B36E3" w:rsidRDefault="00DE3E94" w:rsidP="00DE3E94">
      <w:pPr>
        <w:spacing w:line="240" w:lineRule="auto"/>
        <w:ind w:firstLine="567"/>
        <w:rPr>
          <w:rFonts w:ascii="Times New Roman" w:hAnsi="Times New Roman"/>
          <w:sz w:val="21"/>
          <w:szCs w:val="21"/>
        </w:rPr>
      </w:pPr>
      <w:r w:rsidRPr="006B36E3">
        <w:rPr>
          <w:rFonts w:ascii="Times New Roman" w:eastAsia="Times New Roman" w:hAnsi="Times New Roman"/>
          <w:sz w:val="21"/>
          <w:szCs w:val="21"/>
          <w:lang w:eastAsia="ru-RU"/>
        </w:rPr>
        <w:t xml:space="preserve">5.4. </w:t>
      </w:r>
      <w:r w:rsidRPr="006B36E3">
        <w:rPr>
          <w:rFonts w:ascii="Times New Roman" w:hAnsi="Times New Roman"/>
          <w:sz w:val="21"/>
          <w:szCs w:val="21"/>
        </w:rPr>
        <w:t>Оценка и сопоставление заявок на участие в запросе предложений проводилась Единой комиссией в целях выявления лучших условий исполнения договора в соответствии с критериями и порядком, указанным в документации проведения запроса предложений.</w:t>
      </w:r>
    </w:p>
    <w:p w14:paraId="35B56673" w14:textId="77777777" w:rsidR="00DE3E94" w:rsidRPr="006B36E3" w:rsidRDefault="00DE3E94" w:rsidP="00DE3E94">
      <w:pPr>
        <w:spacing w:line="240" w:lineRule="auto"/>
        <w:rPr>
          <w:rFonts w:ascii="Times New Roman" w:hAnsi="Times New Roman"/>
          <w:sz w:val="21"/>
          <w:szCs w:val="21"/>
        </w:rPr>
      </w:pPr>
      <w:r w:rsidRPr="006B36E3">
        <w:rPr>
          <w:rFonts w:ascii="Times New Roman" w:hAnsi="Times New Roman"/>
          <w:sz w:val="21"/>
          <w:szCs w:val="21"/>
        </w:rPr>
        <w:t>Сведения о решении каждого члена Единой комиссии о присвоении заявкам на участие в запросе предложений значений по каждому из критериев оценки заявок на участие в запросе предложений:</w:t>
      </w:r>
    </w:p>
    <w:p w14:paraId="0B281A2E" w14:textId="77777777" w:rsidR="00DE3E94" w:rsidRPr="006B36E3" w:rsidRDefault="00DE3E94" w:rsidP="00DE3E94">
      <w:pPr>
        <w:spacing w:line="240" w:lineRule="auto"/>
        <w:ind w:firstLine="567"/>
        <w:rPr>
          <w:rFonts w:ascii="Times New Roman" w:hAnsi="Times New Roman"/>
          <w:sz w:val="21"/>
          <w:szCs w:val="21"/>
        </w:rPr>
      </w:pPr>
      <w:r w:rsidRPr="006B36E3">
        <w:rPr>
          <w:rFonts w:ascii="Times New Roman" w:hAnsi="Times New Roman"/>
          <w:b/>
          <w:sz w:val="21"/>
          <w:szCs w:val="21"/>
        </w:rPr>
        <w:t>Критерии оценки и сопоставления заявок на участие в запросе предложений, их содержание и значимость:</w:t>
      </w:r>
    </w:p>
    <w:p w14:paraId="1C81065E" w14:textId="77777777" w:rsidR="00DE3E94" w:rsidRPr="006B36E3" w:rsidRDefault="00DE3E94" w:rsidP="00DE3E94">
      <w:pPr>
        <w:widowControl w:val="0"/>
        <w:tabs>
          <w:tab w:val="left" w:pos="17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MS Mincho" w:hAnsi="Times New Roman"/>
          <w:sz w:val="21"/>
          <w:szCs w:val="21"/>
          <w:lang w:eastAsia="ru-RU"/>
        </w:rPr>
      </w:pPr>
      <w:r w:rsidRPr="006B36E3">
        <w:rPr>
          <w:rFonts w:ascii="Times New Roman" w:eastAsia="MS Mincho" w:hAnsi="Times New Roman"/>
          <w:sz w:val="21"/>
          <w:szCs w:val="21"/>
          <w:lang w:eastAsia="ru-RU"/>
        </w:rPr>
        <w:t>- цена договора – 40%; максимальное количество баллов по критерию с учетом значимости – 40 баллов;</w:t>
      </w:r>
    </w:p>
    <w:p w14:paraId="1CDE0BB5" w14:textId="77777777" w:rsidR="00DE3E94" w:rsidRPr="006B36E3" w:rsidRDefault="00DE3E94" w:rsidP="00DE3E94">
      <w:pPr>
        <w:widowControl w:val="0"/>
        <w:tabs>
          <w:tab w:val="left" w:pos="17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MS Mincho" w:hAnsi="Times New Roman"/>
          <w:sz w:val="21"/>
          <w:szCs w:val="21"/>
          <w:lang w:eastAsia="ru-RU"/>
        </w:rPr>
      </w:pPr>
      <w:r w:rsidRPr="006B36E3">
        <w:rPr>
          <w:rFonts w:ascii="Times New Roman" w:eastAsia="MS Mincho" w:hAnsi="Times New Roman"/>
          <w:sz w:val="21"/>
          <w:szCs w:val="21"/>
          <w:lang w:eastAsia="ru-RU"/>
        </w:rPr>
        <w:t>- срок поставки товара – 30%; Максимальное количество баллов по критерию с учетом значимости – 30 баллов;</w:t>
      </w:r>
    </w:p>
    <w:p w14:paraId="0D73E424" w14:textId="77777777" w:rsidR="00DE3E94" w:rsidRPr="006B36E3" w:rsidRDefault="00DE3E94" w:rsidP="00DE3E94">
      <w:pPr>
        <w:widowControl w:val="0"/>
        <w:tabs>
          <w:tab w:val="left" w:pos="17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MS Mincho" w:hAnsi="Times New Roman"/>
          <w:sz w:val="21"/>
          <w:szCs w:val="21"/>
          <w:lang w:eastAsia="ru-RU"/>
        </w:rPr>
      </w:pPr>
      <w:r w:rsidRPr="006B36E3">
        <w:rPr>
          <w:rFonts w:ascii="Times New Roman" w:eastAsia="MS Mincho" w:hAnsi="Times New Roman"/>
          <w:sz w:val="21"/>
          <w:szCs w:val="21"/>
          <w:lang w:eastAsia="ru-RU"/>
        </w:rPr>
        <w:t>- качество работ и квалификация участника – 30%, в т.ч.</w:t>
      </w:r>
      <w:r w:rsidRPr="006B36E3">
        <w:rPr>
          <w:sz w:val="21"/>
          <w:szCs w:val="21"/>
        </w:rPr>
        <w:t xml:space="preserve"> </w:t>
      </w:r>
      <w:r w:rsidRPr="006B36E3">
        <w:rPr>
          <w:rFonts w:ascii="Times New Roman" w:eastAsia="MS Mincho" w:hAnsi="Times New Roman"/>
          <w:sz w:val="21"/>
          <w:szCs w:val="21"/>
          <w:lang w:eastAsia="ru-RU"/>
        </w:rPr>
        <w:t>наличие у участника закупочной процедуры опыта выполненных работ – 70 баллов и количество положительных отзывов (рекомендаций) по работам аналогичным предмету – 30 баллов; максимальное количество баллов по критерию с учетом значимости – 30 баллов.</w:t>
      </w:r>
    </w:p>
    <w:p w14:paraId="3203F433" w14:textId="77777777" w:rsidR="00DE3E94" w:rsidRPr="006B36E3" w:rsidRDefault="00DE3E94" w:rsidP="00DE3E94">
      <w:pPr>
        <w:widowControl w:val="0"/>
        <w:tabs>
          <w:tab w:val="left" w:pos="17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1"/>
          <w:szCs w:val="21"/>
        </w:rPr>
      </w:pPr>
      <w:r w:rsidRPr="006B36E3">
        <w:rPr>
          <w:rFonts w:ascii="Times New Roman" w:hAnsi="Times New Roman"/>
          <w:sz w:val="21"/>
          <w:szCs w:val="21"/>
        </w:rPr>
        <w:t>Порядок оценки заявок на участие в запросе предложений:</w:t>
      </w:r>
    </w:p>
    <w:p w14:paraId="5CBC0811" w14:textId="77777777" w:rsidR="00DE3E94" w:rsidRPr="006B36E3" w:rsidRDefault="00DE3E94" w:rsidP="00DE3E94">
      <w:pPr>
        <w:widowControl w:val="0"/>
        <w:tabs>
          <w:tab w:val="left" w:pos="17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1"/>
          <w:szCs w:val="21"/>
        </w:rPr>
      </w:pPr>
      <w:r w:rsidRPr="006B36E3">
        <w:rPr>
          <w:rFonts w:ascii="Times New Roman" w:hAnsi="Times New Roman"/>
          <w:sz w:val="21"/>
          <w:szCs w:val="21"/>
        </w:rPr>
        <w:t xml:space="preserve">Для определения заявки, в которой содержатся лучшие условия выполнения договора, каждой заявке присваивается итоговый рейтинг, характеризующий степень выгодности предлагаемых условий выполнения </w:t>
      </w:r>
      <w:r w:rsidRPr="006B36E3">
        <w:rPr>
          <w:rFonts w:ascii="Times New Roman" w:hAnsi="Times New Roman"/>
          <w:sz w:val="21"/>
          <w:szCs w:val="21"/>
        </w:rPr>
        <w:lastRenderedPageBreak/>
        <w:t xml:space="preserve">договора. </w:t>
      </w:r>
    </w:p>
    <w:p w14:paraId="348E4F37" w14:textId="77777777" w:rsidR="00DE3E94" w:rsidRPr="006B36E3" w:rsidRDefault="00DE3E94" w:rsidP="00DE3E94">
      <w:pPr>
        <w:widowControl w:val="0"/>
        <w:tabs>
          <w:tab w:val="left" w:pos="170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sz w:val="21"/>
          <w:szCs w:val="21"/>
        </w:rPr>
      </w:pPr>
      <w:r w:rsidRPr="006B36E3">
        <w:rPr>
          <w:rFonts w:ascii="Times New Roman" w:hAnsi="Times New Roman"/>
          <w:sz w:val="21"/>
          <w:szCs w:val="21"/>
        </w:rPr>
        <w:t>1. Оценка по критерию "цена договора"</w:t>
      </w:r>
    </w:p>
    <w:p w14:paraId="5281BF0E" w14:textId="77777777" w:rsidR="00DE3E94" w:rsidRPr="006B36E3" w:rsidRDefault="00DE3E94" w:rsidP="00DE3E94">
      <w:pPr>
        <w:spacing w:line="240" w:lineRule="auto"/>
        <w:ind w:firstLine="0"/>
        <w:rPr>
          <w:rFonts w:ascii="Times New Roman" w:hAnsi="Times New Roman"/>
          <w:sz w:val="21"/>
          <w:szCs w:val="21"/>
        </w:rPr>
      </w:pPr>
      <w:r w:rsidRPr="006B36E3">
        <w:rPr>
          <w:rFonts w:ascii="Times New Roman" w:hAnsi="Times New Roman"/>
          <w:sz w:val="21"/>
          <w:szCs w:val="21"/>
        </w:rPr>
        <w:t>Рейтинг, присуждаемый заявке по критерию «</w:t>
      </w:r>
      <w:r w:rsidRPr="006B36E3">
        <w:rPr>
          <w:rFonts w:ascii="Times New Roman CYR" w:hAnsi="Times New Roman CYR" w:cs="Times New Roman CYR"/>
          <w:iCs/>
          <w:sz w:val="21"/>
          <w:szCs w:val="21"/>
        </w:rPr>
        <w:t>Цена контракта», определяется по формуле:</w:t>
      </w:r>
    </w:p>
    <w:p w14:paraId="568B6044" w14:textId="77777777" w:rsidR="00DE3E94" w:rsidRPr="006B36E3" w:rsidRDefault="00DE3E94" w:rsidP="00DE3E94">
      <w:pPr>
        <w:spacing w:line="240" w:lineRule="auto"/>
        <w:ind w:firstLine="0"/>
        <w:jc w:val="center"/>
        <w:rPr>
          <w:rFonts w:ascii="Times New Roman" w:hAnsi="Times New Roman"/>
          <w:sz w:val="21"/>
          <w:szCs w:val="21"/>
        </w:rPr>
      </w:pPr>
      <w:r w:rsidRPr="006B36E3">
        <w:rPr>
          <w:rFonts w:cs="Calibri"/>
          <w:noProof/>
          <w:sz w:val="21"/>
          <w:szCs w:val="21"/>
          <w:lang w:eastAsia="ru-RU"/>
        </w:rPr>
        <w:drawing>
          <wp:inline distT="0" distB="0" distL="0" distR="0" wp14:anchorId="7C37DB0A" wp14:editId="05DAFB0F">
            <wp:extent cx="15906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8E4EC" w14:textId="77777777" w:rsidR="00DE3E94" w:rsidRPr="006B36E3" w:rsidRDefault="00DE3E94" w:rsidP="00DE3E94">
      <w:pPr>
        <w:widowControl w:val="0"/>
        <w:numPr>
          <w:ilvl w:val="0"/>
          <w:numId w:val="23"/>
        </w:numPr>
        <w:tabs>
          <w:tab w:val="left" w:pos="170"/>
        </w:tabs>
        <w:autoSpaceDE w:val="0"/>
        <w:autoSpaceDN w:val="0"/>
        <w:adjustRightInd w:val="0"/>
        <w:spacing w:line="240" w:lineRule="auto"/>
        <w:rPr>
          <w:rFonts w:ascii="Times New Roman" w:eastAsia="MS Mincho" w:hAnsi="Times New Roman"/>
          <w:sz w:val="21"/>
          <w:szCs w:val="21"/>
          <w:lang w:eastAsia="ru-RU"/>
        </w:rPr>
      </w:pPr>
      <w:r w:rsidRPr="006B36E3">
        <w:rPr>
          <w:rFonts w:ascii="Times New Roman" w:eastAsia="MS Mincho" w:hAnsi="Times New Roman"/>
          <w:sz w:val="21"/>
          <w:szCs w:val="21"/>
          <w:lang w:eastAsia="ru-RU"/>
        </w:rPr>
        <w:t xml:space="preserve">   R a i    - рейтинг, присуждаемый i-й заявке по указанному критерию;</w:t>
      </w:r>
    </w:p>
    <w:p w14:paraId="567311DE" w14:textId="64B00C2A" w:rsidR="00DE3E94" w:rsidRPr="006B36E3" w:rsidRDefault="00DE3E94" w:rsidP="00DE3E94">
      <w:pPr>
        <w:widowControl w:val="0"/>
        <w:numPr>
          <w:ilvl w:val="0"/>
          <w:numId w:val="23"/>
        </w:numPr>
        <w:tabs>
          <w:tab w:val="left" w:pos="170"/>
        </w:tabs>
        <w:autoSpaceDE w:val="0"/>
        <w:autoSpaceDN w:val="0"/>
        <w:adjustRightInd w:val="0"/>
        <w:spacing w:line="240" w:lineRule="auto"/>
        <w:rPr>
          <w:rFonts w:ascii="Times New Roman" w:eastAsia="MS Mincho" w:hAnsi="Times New Roman"/>
          <w:sz w:val="21"/>
          <w:szCs w:val="21"/>
          <w:lang w:eastAsia="ru-RU"/>
        </w:rPr>
      </w:pPr>
      <w:r w:rsidRPr="006B36E3">
        <w:rPr>
          <w:rFonts w:ascii="Times New Roman" w:eastAsia="MS Mincho" w:hAnsi="Times New Roman"/>
          <w:sz w:val="21"/>
          <w:szCs w:val="21"/>
          <w:lang w:eastAsia="ru-RU"/>
        </w:rPr>
        <w:t xml:space="preserve">   A </w:t>
      </w:r>
      <w:proofErr w:type="spellStart"/>
      <w:r w:rsidRPr="006B36E3">
        <w:rPr>
          <w:rFonts w:ascii="Times New Roman" w:eastAsia="MS Mincho" w:hAnsi="Times New Roman"/>
          <w:sz w:val="21"/>
          <w:szCs w:val="21"/>
          <w:lang w:eastAsia="ru-RU"/>
        </w:rPr>
        <w:t>max</w:t>
      </w:r>
      <w:proofErr w:type="spellEnd"/>
      <w:r w:rsidRPr="006B36E3">
        <w:rPr>
          <w:rFonts w:ascii="Times New Roman" w:eastAsia="MS Mincho" w:hAnsi="Times New Roman"/>
          <w:sz w:val="21"/>
          <w:szCs w:val="21"/>
          <w:lang w:eastAsia="ru-RU"/>
        </w:rPr>
        <w:t xml:space="preserve"> - начальная (максимальная) цена договора, установленная в документации проведения запроса предложений;</w:t>
      </w:r>
    </w:p>
    <w:p w14:paraId="17814D37" w14:textId="50CF8DC2" w:rsidR="00DE3E94" w:rsidRPr="006B36E3" w:rsidRDefault="00DE3E94" w:rsidP="00DE3E94">
      <w:pPr>
        <w:widowControl w:val="0"/>
        <w:numPr>
          <w:ilvl w:val="0"/>
          <w:numId w:val="23"/>
        </w:numPr>
        <w:tabs>
          <w:tab w:val="left" w:pos="170"/>
        </w:tabs>
        <w:autoSpaceDE w:val="0"/>
        <w:autoSpaceDN w:val="0"/>
        <w:adjustRightInd w:val="0"/>
        <w:spacing w:line="240" w:lineRule="auto"/>
        <w:rPr>
          <w:rFonts w:ascii="Times New Roman" w:eastAsia="MS Mincho" w:hAnsi="Times New Roman"/>
          <w:sz w:val="21"/>
          <w:szCs w:val="21"/>
          <w:lang w:eastAsia="ru-RU"/>
        </w:rPr>
      </w:pPr>
      <w:r w:rsidRPr="006B36E3">
        <w:rPr>
          <w:rFonts w:ascii="Times New Roman" w:eastAsia="MS Mincho" w:hAnsi="Times New Roman"/>
          <w:sz w:val="21"/>
          <w:szCs w:val="21"/>
          <w:lang w:eastAsia="ru-RU"/>
        </w:rPr>
        <w:t xml:space="preserve">   A i      - </w:t>
      </w:r>
      <w:proofErr w:type="gramStart"/>
      <w:r w:rsidRPr="006B36E3">
        <w:rPr>
          <w:rFonts w:ascii="Times New Roman" w:eastAsia="MS Mincho" w:hAnsi="Times New Roman"/>
          <w:sz w:val="21"/>
          <w:szCs w:val="21"/>
          <w:lang w:eastAsia="ru-RU"/>
        </w:rPr>
        <w:t>предложение  i</w:t>
      </w:r>
      <w:proofErr w:type="gramEnd"/>
      <w:r w:rsidRPr="006B36E3">
        <w:rPr>
          <w:rFonts w:ascii="Times New Roman" w:eastAsia="MS Mincho" w:hAnsi="Times New Roman"/>
          <w:sz w:val="21"/>
          <w:szCs w:val="21"/>
          <w:lang w:eastAsia="ru-RU"/>
        </w:rPr>
        <w:t>-го участника запроса предложений по цене договора;</w:t>
      </w:r>
    </w:p>
    <w:p w14:paraId="5858D2F0" w14:textId="3120530D" w:rsidR="00F642B0" w:rsidRPr="006B36E3" w:rsidRDefault="00DE3E94" w:rsidP="006B36E3">
      <w:pPr>
        <w:widowControl w:val="0"/>
        <w:numPr>
          <w:ilvl w:val="0"/>
          <w:numId w:val="23"/>
        </w:numPr>
        <w:tabs>
          <w:tab w:val="left" w:pos="170"/>
        </w:tabs>
        <w:autoSpaceDE w:val="0"/>
        <w:autoSpaceDN w:val="0"/>
        <w:adjustRightInd w:val="0"/>
        <w:spacing w:line="240" w:lineRule="auto"/>
        <w:rPr>
          <w:rFonts w:ascii="Times New Roman" w:eastAsia="MS Mincho" w:hAnsi="Times New Roman"/>
          <w:sz w:val="21"/>
          <w:szCs w:val="21"/>
          <w:lang w:eastAsia="ru-RU"/>
        </w:rPr>
      </w:pPr>
      <w:r w:rsidRPr="006B36E3">
        <w:rPr>
          <w:rFonts w:ascii="Times New Roman" w:eastAsia="MS Mincho" w:hAnsi="Times New Roman"/>
          <w:sz w:val="21"/>
          <w:szCs w:val="21"/>
          <w:lang w:eastAsia="ru-RU"/>
        </w:rPr>
        <w:t xml:space="preserve">    i          -   номер заявки.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2"/>
        <w:gridCol w:w="15"/>
        <w:gridCol w:w="2601"/>
        <w:gridCol w:w="15"/>
        <w:gridCol w:w="2110"/>
      </w:tblGrid>
      <w:tr w:rsidR="00DE3E94" w:rsidRPr="00BA6E78" w14:paraId="54D5943C" w14:textId="77777777" w:rsidTr="00DE3E94">
        <w:trPr>
          <w:trHeight w:val="330"/>
        </w:trPr>
        <w:tc>
          <w:tcPr>
            <w:tcW w:w="5012" w:type="dxa"/>
            <w:vMerge w:val="restart"/>
          </w:tcPr>
          <w:p w14:paraId="6AAA9E80" w14:textId="77777777" w:rsidR="00DE3E94" w:rsidRPr="00BA6E78" w:rsidRDefault="00DE3E94" w:rsidP="00DE3E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 xml:space="preserve">Наименование участника </w:t>
            </w:r>
            <w:r>
              <w:rPr>
                <w:rFonts w:ascii="Times New Roman" w:hAnsi="Times New Roman"/>
                <w:sz w:val="20"/>
                <w:szCs w:val="20"/>
              </w:rPr>
              <w:t>запроса предложений</w:t>
            </w:r>
          </w:p>
        </w:tc>
        <w:tc>
          <w:tcPr>
            <w:tcW w:w="4741" w:type="dxa"/>
            <w:gridSpan w:val="4"/>
          </w:tcPr>
          <w:p w14:paraId="2E8F91B5" w14:textId="77777777" w:rsidR="00DE3E94" w:rsidRPr="00BA6E78" w:rsidRDefault="00DE3E94" w:rsidP="00DE3E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 xml:space="preserve">Оценки заявок на участие в </w:t>
            </w:r>
            <w:r>
              <w:rPr>
                <w:rFonts w:ascii="Times New Roman" w:hAnsi="Times New Roman"/>
                <w:sz w:val="20"/>
                <w:szCs w:val="20"/>
              </w:rPr>
              <w:t>запросе предложений</w:t>
            </w:r>
          </w:p>
        </w:tc>
      </w:tr>
      <w:tr w:rsidR="00DE3E94" w:rsidRPr="00BA6E78" w14:paraId="5FDA5B63" w14:textId="77777777" w:rsidTr="00DE3E94">
        <w:trPr>
          <w:trHeight w:val="290"/>
        </w:trPr>
        <w:tc>
          <w:tcPr>
            <w:tcW w:w="5012" w:type="dxa"/>
            <w:vMerge/>
          </w:tcPr>
          <w:p w14:paraId="20A4A694" w14:textId="77777777" w:rsidR="00DE3E94" w:rsidRPr="00BA6E78" w:rsidRDefault="00DE3E94" w:rsidP="00DE3E94">
            <w:pPr>
              <w:ind w:left="-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14:paraId="67973B01" w14:textId="77777777" w:rsidR="00DE3E94" w:rsidRPr="00BA6E78" w:rsidRDefault="00DE3E94" w:rsidP="00DE3E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оценка по формуле без учета значимости критерия</w:t>
            </w:r>
          </w:p>
        </w:tc>
        <w:tc>
          <w:tcPr>
            <w:tcW w:w="2125" w:type="dxa"/>
            <w:gridSpan w:val="2"/>
          </w:tcPr>
          <w:p w14:paraId="2FBF7AE4" w14:textId="77777777" w:rsidR="00DE3E94" w:rsidRPr="00BA6E78" w:rsidRDefault="00DE3E94" w:rsidP="00DE3E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оценка с учетом значимости критерия</w:t>
            </w:r>
          </w:p>
        </w:tc>
      </w:tr>
      <w:tr w:rsidR="00DE3E94" w:rsidRPr="00BA6E78" w14:paraId="6E27E73F" w14:textId="77777777" w:rsidTr="00DE3E94">
        <w:trPr>
          <w:trHeight w:val="210"/>
        </w:trPr>
        <w:tc>
          <w:tcPr>
            <w:tcW w:w="9753" w:type="dxa"/>
            <w:gridSpan w:val="5"/>
            <w:vAlign w:val="center"/>
          </w:tcPr>
          <w:p w14:paraId="56F0C7A5" w14:textId="77777777" w:rsidR="00DE3E94" w:rsidRPr="00D71282" w:rsidRDefault="00A9646B" w:rsidP="00DE3E9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Буйволов Александр Дмитриевич</w:t>
            </w:r>
          </w:p>
        </w:tc>
      </w:tr>
      <w:tr w:rsidR="00AD144B" w:rsidRPr="00BA6E78" w14:paraId="2B08129F" w14:textId="77777777" w:rsidTr="00DE3E94">
        <w:trPr>
          <w:trHeight w:val="210"/>
        </w:trPr>
        <w:tc>
          <w:tcPr>
            <w:tcW w:w="5027" w:type="dxa"/>
            <w:gridSpan w:val="2"/>
            <w:vAlign w:val="center"/>
          </w:tcPr>
          <w:p w14:paraId="3857AC68" w14:textId="0B381039" w:rsidR="00AD144B" w:rsidRPr="00A9646B" w:rsidRDefault="00E81ED2" w:rsidP="00AD14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01" w:type="dxa"/>
            <w:vAlign w:val="center"/>
          </w:tcPr>
          <w:p w14:paraId="167DEC5F" w14:textId="158C259B" w:rsidR="00AD144B" w:rsidRDefault="001D7188" w:rsidP="00AD144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2125" w:type="dxa"/>
            <w:gridSpan w:val="2"/>
            <w:vAlign w:val="center"/>
          </w:tcPr>
          <w:p w14:paraId="77E1C323" w14:textId="57702B55" w:rsidR="00AD144B" w:rsidRDefault="001D7188" w:rsidP="00AD144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AD144B" w:rsidRPr="00BA6E78" w14:paraId="1D4CCC44" w14:textId="77777777" w:rsidTr="00DE3E94">
        <w:trPr>
          <w:trHeight w:val="210"/>
        </w:trPr>
        <w:tc>
          <w:tcPr>
            <w:tcW w:w="5027" w:type="dxa"/>
            <w:gridSpan w:val="2"/>
            <w:vAlign w:val="center"/>
          </w:tcPr>
          <w:p w14:paraId="6FBF2FCE" w14:textId="53CB816E" w:rsidR="00AD144B" w:rsidRPr="00A9646B" w:rsidRDefault="00AD144B" w:rsidP="00AD14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01" w:type="dxa"/>
            <w:vAlign w:val="center"/>
          </w:tcPr>
          <w:p w14:paraId="1499EE12" w14:textId="61E3ED1D" w:rsidR="00AD144B" w:rsidRDefault="001D7188" w:rsidP="00AD144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12,04</w:t>
            </w:r>
          </w:p>
        </w:tc>
        <w:tc>
          <w:tcPr>
            <w:tcW w:w="2125" w:type="dxa"/>
            <w:gridSpan w:val="2"/>
            <w:vAlign w:val="center"/>
          </w:tcPr>
          <w:p w14:paraId="704EE24E" w14:textId="22C79303" w:rsidR="00AD144B" w:rsidRDefault="001D7188" w:rsidP="00AD144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4,81</w:t>
            </w:r>
          </w:p>
        </w:tc>
      </w:tr>
      <w:tr w:rsidR="00BD4CDD" w:rsidRPr="00BA6E78" w14:paraId="5A3FF603" w14:textId="77777777" w:rsidTr="00DE3E94">
        <w:trPr>
          <w:trHeight w:val="210"/>
        </w:trPr>
        <w:tc>
          <w:tcPr>
            <w:tcW w:w="9753" w:type="dxa"/>
            <w:gridSpan w:val="5"/>
            <w:vAlign w:val="center"/>
          </w:tcPr>
          <w:p w14:paraId="67F5C2D3" w14:textId="77777777" w:rsidR="00BD4CDD" w:rsidRPr="00D71282" w:rsidRDefault="00BD4CDD" w:rsidP="00BD4CD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Блинов Виталий Вениаминович</w:t>
            </w:r>
          </w:p>
        </w:tc>
      </w:tr>
      <w:tr w:rsidR="001D7188" w:rsidRPr="00BA6E78" w14:paraId="1F6183E9" w14:textId="77777777" w:rsidTr="00DE3E94">
        <w:trPr>
          <w:trHeight w:val="210"/>
        </w:trPr>
        <w:tc>
          <w:tcPr>
            <w:tcW w:w="5027" w:type="dxa"/>
            <w:gridSpan w:val="2"/>
            <w:vAlign w:val="center"/>
          </w:tcPr>
          <w:p w14:paraId="62CDB75D" w14:textId="32931BE7" w:rsidR="001D7188" w:rsidRPr="003B5CA8" w:rsidRDefault="001D7188" w:rsidP="001D71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01" w:type="dxa"/>
            <w:vAlign w:val="center"/>
          </w:tcPr>
          <w:p w14:paraId="090068AB" w14:textId="3BFB21CC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2125" w:type="dxa"/>
            <w:gridSpan w:val="2"/>
            <w:vAlign w:val="center"/>
          </w:tcPr>
          <w:p w14:paraId="6FBC2197" w14:textId="2C4C7277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1D7188" w:rsidRPr="00BA6E78" w14:paraId="34572663" w14:textId="77777777" w:rsidTr="00DE3E94">
        <w:trPr>
          <w:trHeight w:val="210"/>
        </w:trPr>
        <w:tc>
          <w:tcPr>
            <w:tcW w:w="5027" w:type="dxa"/>
            <w:gridSpan w:val="2"/>
            <w:vAlign w:val="center"/>
          </w:tcPr>
          <w:p w14:paraId="7B0E4467" w14:textId="152344AB" w:rsidR="001D7188" w:rsidRPr="00DE3E94" w:rsidRDefault="001D7188" w:rsidP="001D71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01" w:type="dxa"/>
            <w:vAlign w:val="center"/>
          </w:tcPr>
          <w:p w14:paraId="6D631D8C" w14:textId="0BD01387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12,04</w:t>
            </w:r>
          </w:p>
        </w:tc>
        <w:tc>
          <w:tcPr>
            <w:tcW w:w="2125" w:type="dxa"/>
            <w:gridSpan w:val="2"/>
            <w:vAlign w:val="center"/>
          </w:tcPr>
          <w:p w14:paraId="0E718710" w14:textId="4889E2C8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4,81</w:t>
            </w:r>
          </w:p>
        </w:tc>
      </w:tr>
      <w:tr w:rsidR="007949C3" w:rsidRPr="00BA6E78" w14:paraId="4761275C" w14:textId="77777777" w:rsidTr="00DE3E94">
        <w:trPr>
          <w:trHeight w:val="210"/>
        </w:trPr>
        <w:tc>
          <w:tcPr>
            <w:tcW w:w="9753" w:type="dxa"/>
            <w:gridSpan w:val="5"/>
            <w:vAlign w:val="center"/>
          </w:tcPr>
          <w:p w14:paraId="26EF5A1F" w14:textId="77777777" w:rsidR="007949C3" w:rsidRPr="00D71282" w:rsidRDefault="007949C3" w:rsidP="007949C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128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Сивуха Наталья Александровна</w:t>
            </w:r>
          </w:p>
        </w:tc>
      </w:tr>
      <w:tr w:rsidR="001D7188" w:rsidRPr="00BA6E78" w14:paraId="44045CD3" w14:textId="77777777" w:rsidTr="00DE3E94">
        <w:trPr>
          <w:trHeight w:val="210"/>
        </w:trPr>
        <w:tc>
          <w:tcPr>
            <w:tcW w:w="5027" w:type="dxa"/>
            <w:gridSpan w:val="2"/>
            <w:vAlign w:val="center"/>
          </w:tcPr>
          <w:p w14:paraId="752FD4ED" w14:textId="4BF9FE38" w:rsidR="001D7188" w:rsidRPr="003B5CA8" w:rsidRDefault="001D7188" w:rsidP="001D71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16" w:type="dxa"/>
            <w:gridSpan w:val="2"/>
            <w:vAlign w:val="center"/>
          </w:tcPr>
          <w:p w14:paraId="47088680" w14:textId="0E6B6382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2110" w:type="dxa"/>
            <w:vAlign w:val="center"/>
          </w:tcPr>
          <w:p w14:paraId="2D1CC6D3" w14:textId="48D52DB8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1D7188" w:rsidRPr="00BA6E78" w14:paraId="74DC26F6" w14:textId="77777777" w:rsidTr="00DE3E94">
        <w:trPr>
          <w:trHeight w:val="210"/>
        </w:trPr>
        <w:tc>
          <w:tcPr>
            <w:tcW w:w="5027" w:type="dxa"/>
            <w:gridSpan w:val="2"/>
            <w:vAlign w:val="center"/>
          </w:tcPr>
          <w:p w14:paraId="7669F220" w14:textId="374D1D8E" w:rsidR="001D7188" w:rsidRPr="00DE3E94" w:rsidRDefault="001D7188" w:rsidP="001D71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16" w:type="dxa"/>
            <w:gridSpan w:val="2"/>
            <w:vAlign w:val="center"/>
          </w:tcPr>
          <w:p w14:paraId="597AAFE8" w14:textId="3547CE3A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12,04</w:t>
            </w:r>
          </w:p>
        </w:tc>
        <w:tc>
          <w:tcPr>
            <w:tcW w:w="2110" w:type="dxa"/>
            <w:vAlign w:val="center"/>
          </w:tcPr>
          <w:p w14:paraId="52BB41E7" w14:textId="1EBF4D81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4,81</w:t>
            </w:r>
          </w:p>
        </w:tc>
      </w:tr>
      <w:tr w:rsidR="00AD144B" w:rsidRPr="00BA6E78" w14:paraId="0CA99A4D" w14:textId="77777777" w:rsidTr="009441F3">
        <w:trPr>
          <w:trHeight w:val="210"/>
        </w:trPr>
        <w:tc>
          <w:tcPr>
            <w:tcW w:w="9753" w:type="dxa"/>
            <w:gridSpan w:val="5"/>
            <w:vAlign w:val="center"/>
          </w:tcPr>
          <w:p w14:paraId="11FF5D43" w14:textId="318CE8EB" w:rsidR="00AD144B" w:rsidRPr="00AD144B" w:rsidRDefault="00AD144B" w:rsidP="00AD144B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D14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Гергель</w:t>
            </w:r>
            <w:proofErr w:type="spellEnd"/>
            <w:r w:rsidRPr="00AD14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Виктория Дмитриевна</w:t>
            </w:r>
          </w:p>
        </w:tc>
      </w:tr>
      <w:tr w:rsidR="001D7188" w:rsidRPr="00BA6E78" w14:paraId="6BDA5E90" w14:textId="77777777" w:rsidTr="00DE3E94">
        <w:trPr>
          <w:trHeight w:val="210"/>
        </w:trPr>
        <w:tc>
          <w:tcPr>
            <w:tcW w:w="5027" w:type="dxa"/>
            <w:gridSpan w:val="2"/>
            <w:vAlign w:val="center"/>
          </w:tcPr>
          <w:p w14:paraId="18B8BCEF" w14:textId="2F305B40" w:rsidR="001D7188" w:rsidRPr="00AD144B" w:rsidRDefault="001D7188" w:rsidP="001D718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16" w:type="dxa"/>
            <w:gridSpan w:val="2"/>
            <w:vAlign w:val="center"/>
          </w:tcPr>
          <w:p w14:paraId="0234CC08" w14:textId="279C17F2" w:rsidR="001D7188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2110" w:type="dxa"/>
            <w:vAlign w:val="center"/>
          </w:tcPr>
          <w:p w14:paraId="3E841304" w14:textId="2A4F6712" w:rsidR="001D7188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1D7188" w:rsidRPr="00BA6E78" w14:paraId="6AFBC658" w14:textId="77777777" w:rsidTr="00DE3E94">
        <w:trPr>
          <w:trHeight w:val="210"/>
        </w:trPr>
        <w:tc>
          <w:tcPr>
            <w:tcW w:w="5027" w:type="dxa"/>
            <w:gridSpan w:val="2"/>
            <w:vAlign w:val="center"/>
          </w:tcPr>
          <w:p w14:paraId="42A5F9D2" w14:textId="19224362" w:rsidR="001D7188" w:rsidRPr="00AD144B" w:rsidRDefault="001D7188" w:rsidP="001D718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16" w:type="dxa"/>
            <w:gridSpan w:val="2"/>
            <w:vAlign w:val="center"/>
          </w:tcPr>
          <w:p w14:paraId="746DC8D9" w14:textId="4331F44E" w:rsidR="001D7188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12,04</w:t>
            </w:r>
          </w:p>
        </w:tc>
        <w:tc>
          <w:tcPr>
            <w:tcW w:w="2110" w:type="dxa"/>
            <w:vAlign w:val="center"/>
          </w:tcPr>
          <w:p w14:paraId="32BF2BB0" w14:textId="6E763B36" w:rsidR="001D7188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4,81</w:t>
            </w:r>
          </w:p>
        </w:tc>
      </w:tr>
      <w:tr w:rsidR="007949C3" w:rsidRPr="00BA6E78" w14:paraId="0F280570" w14:textId="77777777" w:rsidTr="00DE3E94">
        <w:trPr>
          <w:trHeight w:val="210"/>
        </w:trPr>
        <w:tc>
          <w:tcPr>
            <w:tcW w:w="9753" w:type="dxa"/>
            <w:gridSpan w:val="5"/>
            <w:vAlign w:val="center"/>
          </w:tcPr>
          <w:p w14:paraId="6D090C41" w14:textId="77777777" w:rsidR="007949C3" w:rsidRPr="00D71282" w:rsidRDefault="007949C3" w:rsidP="007949C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1282">
              <w:rPr>
                <w:rFonts w:ascii="Times New Roman" w:hAnsi="Times New Roman"/>
                <w:b/>
                <w:i/>
                <w:sz w:val="20"/>
                <w:szCs w:val="20"/>
              </w:rPr>
              <w:t>Наумов Евгений Владимирович</w:t>
            </w:r>
          </w:p>
        </w:tc>
      </w:tr>
      <w:tr w:rsidR="001D7188" w:rsidRPr="00BA6E78" w14:paraId="557BF529" w14:textId="77777777" w:rsidTr="00DE3E94">
        <w:trPr>
          <w:trHeight w:val="210"/>
        </w:trPr>
        <w:tc>
          <w:tcPr>
            <w:tcW w:w="5027" w:type="dxa"/>
            <w:gridSpan w:val="2"/>
            <w:vAlign w:val="center"/>
          </w:tcPr>
          <w:p w14:paraId="0D655BDA" w14:textId="6953D3AD" w:rsidR="001D7188" w:rsidRPr="003B5CA8" w:rsidRDefault="001D7188" w:rsidP="001D71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16" w:type="dxa"/>
            <w:gridSpan w:val="2"/>
            <w:vAlign w:val="center"/>
          </w:tcPr>
          <w:p w14:paraId="04817C96" w14:textId="6FC53A62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2110" w:type="dxa"/>
            <w:vAlign w:val="center"/>
          </w:tcPr>
          <w:p w14:paraId="7695376B" w14:textId="7C5DB583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1D7188" w:rsidRPr="00BA6E78" w14:paraId="7D0FDCC7" w14:textId="77777777" w:rsidTr="00DE3E94">
        <w:trPr>
          <w:trHeight w:val="210"/>
        </w:trPr>
        <w:tc>
          <w:tcPr>
            <w:tcW w:w="5027" w:type="dxa"/>
            <w:gridSpan w:val="2"/>
            <w:vAlign w:val="center"/>
          </w:tcPr>
          <w:p w14:paraId="0F791850" w14:textId="4571320C" w:rsidR="001D7188" w:rsidRPr="00DE3E94" w:rsidRDefault="001D7188" w:rsidP="001D71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16" w:type="dxa"/>
            <w:gridSpan w:val="2"/>
            <w:vAlign w:val="center"/>
          </w:tcPr>
          <w:p w14:paraId="33A6768D" w14:textId="320962CB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12,04</w:t>
            </w:r>
          </w:p>
        </w:tc>
        <w:tc>
          <w:tcPr>
            <w:tcW w:w="2110" w:type="dxa"/>
            <w:vAlign w:val="center"/>
          </w:tcPr>
          <w:p w14:paraId="141ECFA0" w14:textId="2D1FD77F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4,81</w:t>
            </w:r>
          </w:p>
        </w:tc>
      </w:tr>
      <w:tr w:rsidR="007949C3" w:rsidRPr="00BA6E78" w14:paraId="74EAC27B" w14:textId="77777777" w:rsidTr="00DE3E94">
        <w:trPr>
          <w:trHeight w:val="210"/>
        </w:trPr>
        <w:tc>
          <w:tcPr>
            <w:tcW w:w="9753" w:type="dxa"/>
            <w:gridSpan w:val="5"/>
            <w:vAlign w:val="center"/>
          </w:tcPr>
          <w:p w14:paraId="369E608D" w14:textId="77777777" w:rsidR="007949C3" w:rsidRDefault="007949C3" w:rsidP="007949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Шмунк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Екатерина Викторовна</w:t>
            </w:r>
          </w:p>
        </w:tc>
      </w:tr>
      <w:tr w:rsidR="001D7188" w:rsidRPr="00BA6E78" w14:paraId="5AB05975" w14:textId="77777777" w:rsidTr="00DE3E94">
        <w:trPr>
          <w:trHeight w:val="210"/>
        </w:trPr>
        <w:tc>
          <w:tcPr>
            <w:tcW w:w="5027" w:type="dxa"/>
            <w:gridSpan w:val="2"/>
            <w:vAlign w:val="center"/>
          </w:tcPr>
          <w:p w14:paraId="6D33F0E7" w14:textId="09926C3E" w:rsidR="001D7188" w:rsidRPr="003B5CA8" w:rsidRDefault="001D7188" w:rsidP="001D71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16" w:type="dxa"/>
            <w:gridSpan w:val="2"/>
            <w:vAlign w:val="center"/>
          </w:tcPr>
          <w:p w14:paraId="7CADB072" w14:textId="0EDFE0FB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2110" w:type="dxa"/>
            <w:vAlign w:val="center"/>
          </w:tcPr>
          <w:p w14:paraId="2E570039" w14:textId="3DC6AD37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1D7188" w:rsidRPr="00BA6E78" w14:paraId="454E3662" w14:textId="77777777" w:rsidTr="00DE3E94">
        <w:trPr>
          <w:trHeight w:val="210"/>
        </w:trPr>
        <w:tc>
          <w:tcPr>
            <w:tcW w:w="5027" w:type="dxa"/>
            <w:gridSpan w:val="2"/>
            <w:vAlign w:val="center"/>
          </w:tcPr>
          <w:p w14:paraId="3A64B3AC" w14:textId="2241B928" w:rsidR="001D7188" w:rsidRPr="00DE3E94" w:rsidRDefault="001D7188" w:rsidP="001D71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16" w:type="dxa"/>
            <w:gridSpan w:val="2"/>
            <w:vAlign w:val="center"/>
          </w:tcPr>
          <w:p w14:paraId="444DA2FA" w14:textId="09EFDB05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12,04</w:t>
            </w:r>
          </w:p>
        </w:tc>
        <w:tc>
          <w:tcPr>
            <w:tcW w:w="2110" w:type="dxa"/>
            <w:vAlign w:val="center"/>
          </w:tcPr>
          <w:p w14:paraId="71723453" w14:textId="51B1FF98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4,81</w:t>
            </w:r>
          </w:p>
        </w:tc>
      </w:tr>
      <w:tr w:rsidR="007949C3" w:rsidRPr="00BA6E78" w14:paraId="6DFA023D" w14:textId="77777777" w:rsidTr="00DE3E94">
        <w:trPr>
          <w:trHeight w:val="210"/>
        </w:trPr>
        <w:tc>
          <w:tcPr>
            <w:tcW w:w="9753" w:type="dxa"/>
            <w:gridSpan w:val="5"/>
            <w:vAlign w:val="center"/>
          </w:tcPr>
          <w:p w14:paraId="0E910F06" w14:textId="77777777" w:rsidR="007949C3" w:rsidRPr="00D71282" w:rsidRDefault="007949C3" w:rsidP="007949C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1282">
              <w:rPr>
                <w:rFonts w:ascii="Times New Roman" w:hAnsi="Times New Roman"/>
                <w:b/>
                <w:i/>
                <w:sz w:val="20"/>
                <w:szCs w:val="20"/>
              </w:rPr>
              <w:t>Сова Светлана Александровна</w:t>
            </w:r>
          </w:p>
        </w:tc>
      </w:tr>
      <w:tr w:rsidR="001D7188" w:rsidRPr="00BA6E78" w14:paraId="0281B575" w14:textId="77777777" w:rsidTr="00DE3E94">
        <w:trPr>
          <w:trHeight w:val="210"/>
        </w:trPr>
        <w:tc>
          <w:tcPr>
            <w:tcW w:w="5027" w:type="dxa"/>
            <w:gridSpan w:val="2"/>
            <w:vAlign w:val="center"/>
          </w:tcPr>
          <w:p w14:paraId="2B34CCAE" w14:textId="553878DF" w:rsidR="001D7188" w:rsidRPr="003B5CA8" w:rsidRDefault="001D7188" w:rsidP="001D71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16" w:type="dxa"/>
            <w:gridSpan w:val="2"/>
            <w:vAlign w:val="center"/>
          </w:tcPr>
          <w:p w14:paraId="239D060E" w14:textId="246FBFE2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2110" w:type="dxa"/>
            <w:vAlign w:val="center"/>
          </w:tcPr>
          <w:p w14:paraId="59FE0E91" w14:textId="6E210BF4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1D7188" w:rsidRPr="00BA6E78" w14:paraId="1578ECA3" w14:textId="77777777" w:rsidTr="00DE3E94">
        <w:trPr>
          <w:trHeight w:val="210"/>
        </w:trPr>
        <w:tc>
          <w:tcPr>
            <w:tcW w:w="5027" w:type="dxa"/>
            <w:gridSpan w:val="2"/>
            <w:vAlign w:val="center"/>
          </w:tcPr>
          <w:p w14:paraId="451B08BE" w14:textId="5C18E7FB" w:rsidR="001D7188" w:rsidRPr="00DE3E94" w:rsidRDefault="001D7188" w:rsidP="001D718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16" w:type="dxa"/>
            <w:gridSpan w:val="2"/>
            <w:vAlign w:val="center"/>
          </w:tcPr>
          <w:p w14:paraId="392B468E" w14:textId="04D47B17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12,04</w:t>
            </w:r>
          </w:p>
        </w:tc>
        <w:tc>
          <w:tcPr>
            <w:tcW w:w="2110" w:type="dxa"/>
            <w:vAlign w:val="center"/>
          </w:tcPr>
          <w:p w14:paraId="4C3E84C9" w14:textId="6682E71D" w:rsidR="001D7188" w:rsidRPr="00D71282" w:rsidRDefault="001D7188" w:rsidP="001D718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4,81</w:t>
            </w:r>
          </w:p>
        </w:tc>
      </w:tr>
    </w:tbl>
    <w:p w14:paraId="59B0168A" w14:textId="77777777" w:rsidR="00DE3E94" w:rsidRPr="00BA6E78" w:rsidRDefault="00DE3E94" w:rsidP="00DE3E94">
      <w:pPr>
        <w:ind w:firstLine="0"/>
        <w:rPr>
          <w:rFonts w:ascii="Times New Roman" w:hAnsi="Times New Roman"/>
          <w:sz w:val="24"/>
          <w:szCs w:val="24"/>
        </w:rPr>
      </w:pPr>
    </w:p>
    <w:p w14:paraId="535DA3F1" w14:textId="77777777" w:rsidR="00DE3E94" w:rsidRPr="006B36E3" w:rsidRDefault="00DE3E94" w:rsidP="00DE3E94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i/>
          <w:sz w:val="21"/>
          <w:szCs w:val="21"/>
          <w:lang w:eastAsia="ru-RU"/>
        </w:rPr>
      </w:pPr>
      <w:r w:rsidRPr="00E927A3">
        <w:rPr>
          <w:rFonts w:ascii="Times New Roman" w:hAnsi="Times New Roman"/>
        </w:rPr>
        <w:t>2.</w:t>
      </w:r>
      <w:r w:rsidRPr="00E927A3">
        <w:rPr>
          <w:rFonts w:ascii="Times New Roman" w:eastAsia="MS Mincho" w:hAnsi="Times New Roman"/>
          <w:lang w:eastAsia="ru-RU"/>
        </w:rPr>
        <w:t xml:space="preserve"> </w:t>
      </w:r>
      <w:r w:rsidRPr="006B36E3">
        <w:rPr>
          <w:rFonts w:ascii="Times New Roman" w:eastAsia="MS Mincho" w:hAnsi="Times New Roman"/>
          <w:sz w:val="21"/>
          <w:szCs w:val="21"/>
          <w:lang w:eastAsia="ru-RU"/>
        </w:rPr>
        <w:t xml:space="preserve">Оценка по критерию </w:t>
      </w:r>
      <w:r w:rsidRPr="006B36E3">
        <w:rPr>
          <w:rFonts w:ascii="Times New Roman" w:eastAsia="Times New Roman" w:hAnsi="Times New Roman"/>
          <w:sz w:val="21"/>
          <w:szCs w:val="21"/>
          <w:lang w:eastAsia="ru-RU"/>
        </w:rPr>
        <w:t>"срок поставки товара", определяется по формуле</w:t>
      </w:r>
      <w:r w:rsidRPr="006B36E3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:                                                                  </w:t>
      </w:r>
    </w:p>
    <w:p w14:paraId="4A673F66" w14:textId="77777777" w:rsidR="00DE3E94" w:rsidRPr="006B36E3" w:rsidRDefault="00DE3E94" w:rsidP="00DE3E9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/>
          <w:color w:val="FF0000"/>
          <w:sz w:val="21"/>
          <w:szCs w:val="21"/>
          <w:lang w:eastAsia="ru-RU"/>
        </w:rPr>
      </w:pPr>
      <w:r w:rsidRPr="006B36E3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 xml:space="preserve">                                                           </w:t>
      </w:r>
    </w:p>
    <w:p w14:paraId="75F806A4" w14:textId="77777777" w:rsidR="00DE3E94" w:rsidRPr="006B36E3" w:rsidRDefault="00DE3E94" w:rsidP="00DE3E9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/>
          <w:i/>
          <w:color w:val="FF0000"/>
          <w:sz w:val="21"/>
          <w:szCs w:val="21"/>
          <w:lang w:eastAsia="ru-RU"/>
        </w:rPr>
      </w:pPr>
      <m:oMathPara>
        <m:oMath>
          <m:r>
            <w:rPr>
              <w:rFonts w:ascii="Cambria Math" w:eastAsia="Times New Roman" w:hAnsi="Cambria Math"/>
              <w:sz w:val="21"/>
              <w:szCs w:val="21"/>
              <w:lang w:val="en-US" w:eastAsia="ru-RU"/>
            </w:rPr>
            <m:t>Rai</m:t>
          </m:r>
          <m:r>
            <m:rPr>
              <m:sty m:val="p"/>
            </m:rPr>
            <w:rPr>
              <w:rFonts w:ascii="Cambria Math" w:eastAsia="Times New Roman" w:hAnsi="Cambria Math"/>
              <w:sz w:val="21"/>
              <w:szCs w:val="21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sz w:val="21"/>
                  <w:szCs w:val="21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1"/>
                  <w:szCs w:val="21"/>
                  <w:lang w:val="en-US" w:eastAsia="ru-RU"/>
                </w:rPr>
                <m:t>Bmax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1"/>
                  <w:szCs w:val="21"/>
                  <w:lang w:eastAsia="ru-RU"/>
                </w:rPr>
                <m:t>-</m:t>
              </m:r>
              <m:r>
                <w:rPr>
                  <w:rFonts w:ascii="Cambria Math" w:eastAsia="Times New Roman" w:hAnsi="Cambria Math"/>
                  <w:sz w:val="21"/>
                  <w:szCs w:val="21"/>
                  <w:lang w:val="en-US" w:eastAsia="ru-RU"/>
                </w:rPr>
                <m:t>Bi</m:t>
              </m:r>
            </m:num>
            <m:den>
              <m:r>
                <w:rPr>
                  <w:rFonts w:ascii="Cambria Math" w:eastAsia="Times New Roman" w:hAnsi="Cambria Math"/>
                  <w:sz w:val="21"/>
                  <w:szCs w:val="21"/>
                  <w:lang w:val="en-US" w:eastAsia="ru-RU"/>
                </w:rPr>
                <m:t>Bmax – B min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sz w:val="21"/>
              <w:szCs w:val="21"/>
              <w:lang w:eastAsia="ru-RU"/>
            </w:rPr>
            <m:t xml:space="preserve"> ×100,</m:t>
          </m:r>
        </m:oMath>
      </m:oMathPara>
    </w:p>
    <w:p w14:paraId="4723B292" w14:textId="77777777" w:rsidR="00DE3E94" w:rsidRPr="006B36E3" w:rsidRDefault="00DE3E94" w:rsidP="00DE3E94">
      <w:pPr>
        <w:spacing w:line="240" w:lineRule="auto"/>
        <w:ind w:firstLine="720"/>
        <w:rPr>
          <w:rFonts w:ascii="Times New Roman" w:eastAsia="Times New Roman" w:hAnsi="Times New Roman"/>
          <w:sz w:val="21"/>
          <w:szCs w:val="21"/>
          <w:lang w:eastAsia="ru-RU"/>
        </w:rPr>
      </w:pPr>
      <w:r w:rsidRPr="006B36E3">
        <w:rPr>
          <w:rFonts w:ascii="Times New Roman" w:eastAsia="Times New Roman" w:hAnsi="Times New Roman"/>
          <w:sz w:val="21"/>
          <w:szCs w:val="21"/>
          <w:lang w:eastAsia="ru-RU"/>
        </w:rPr>
        <w:t xml:space="preserve">где: </w:t>
      </w:r>
    </w:p>
    <w:p w14:paraId="3F866195" w14:textId="77777777" w:rsidR="00DE3E94" w:rsidRPr="006B36E3" w:rsidRDefault="00DE3E94" w:rsidP="00DE3E94">
      <w:pPr>
        <w:spacing w:line="240" w:lineRule="auto"/>
        <w:ind w:left="48" w:firstLine="0"/>
        <w:jc w:val="left"/>
        <w:rPr>
          <w:rFonts w:ascii="Times New Roman" w:eastAsia="Times New Roman" w:hAnsi="Times New Roman"/>
          <w:sz w:val="21"/>
          <w:szCs w:val="21"/>
          <w:lang w:eastAsia="ru-RU"/>
        </w:rPr>
      </w:pPr>
      <w:proofErr w:type="spellStart"/>
      <w:r w:rsidRPr="006B36E3">
        <w:rPr>
          <w:rFonts w:ascii="Times New Roman" w:eastAsia="Times New Roman" w:hAnsi="Times New Roman"/>
          <w:sz w:val="21"/>
          <w:szCs w:val="21"/>
          <w:lang w:eastAsia="ru-RU"/>
        </w:rPr>
        <w:t>Rвi</w:t>
      </w:r>
      <w:proofErr w:type="spellEnd"/>
      <w:r w:rsidRPr="006B36E3">
        <w:rPr>
          <w:rFonts w:ascii="Times New Roman" w:eastAsia="Times New Roman" w:hAnsi="Times New Roman"/>
          <w:sz w:val="21"/>
          <w:szCs w:val="21"/>
          <w:lang w:eastAsia="ru-RU"/>
        </w:rPr>
        <w:t xml:space="preserve"> - рейтинг, присуждаемый i-й заявке по указанному критерию;</w:t>
      </w:r>
    </w:p>
    <w:p w14:paraId="215A631A" w14:textId="77777777" w:rsidR="00DE3E94" w:rsidRPr="006B36E3" w:rsidRDefault="00DE3E94" w:rsidP="00DE3E94">
      <w:pPr>
        <w:spacing w:line="240" w:lineRule="auto"/>
        <w:ind w:firstLine="48"/>
        <w:rPr>
          <w:rFonts w:ascii="Times New Roman" w:eastAsia="Times New Roman" w:hAnsi="Times New Roman"/>
          <w:sz w:val="21"/>
          <w:szCs w:val="21"/>
          <w:lang w:eastAsia="ru-RU"/>
        </w:rPr>
      </w:pPr>
      <w:proofErr w:type="spellStart"/>
      <w:r w:rsidRPr="006B36E3">
        <w:rPr>
          <w:rFonts w:ascii="Times New Roman" w:eastAsia="Times New Roman" w:hAnsi="Times New Roman"/>
          <w:sz w:val="21"/>
          <w:szCs w:val="21"/>
          <w:lang w:eastAsia="ru-RU"/>
        </w:rPr>
        <w:t>Вmax</w:t>
      </w:r>
      <w:proofErr w:type="spellEnd"/>
      <w:r w:rsidRPr="006B36E3">
        <w:rPr>
          <w:rFonts w:ascii="Times New Roman" w:eastAsia="Times New Roman" w:hAnsi="Times New Roman"/>
          <w:sz w:val="21"/>
          <w:szCs w:val="21"/>
          <w:lang w:eastAsia="ru-RU"/>
        </w:rPr>
        <w:t xml:space="preserve"> - максимальный срок поставки (выполнения работ, оказания услуг), установленный заказчиком в документации, в единицах измерения срока (периода) поставки (количество лет, кварталов, месяцев, недель, дней, часов) с даты заключения договора;</w:t>
      </w:r>
    </w:p>
    <w:p w14:paraId="2398AB59" w14:textId="77777777" w:rsidR="00DE3E94" w:rsidRPr="006B36E3" w:rsidRDefault="00DE3E94" w:rsidP="00DE3E94">
      <w:pPr>
        <w:spacing w:line="240" w:lineRule="auto"/>
        <w:ind w:firstLine="48"/>
        <w:rPr>
          <w:rFonts w:ascii="Times New Roman" w:eastAsia="Times New Roman" w:hAnsi="Times New Roman"/>
          <w:sz w:val="21"/>
          <w:szCs w:val="21"/>
          <w:lang w:eastAsia="ru-RU"/>
        </w:rPr>
      </w:pPr>
      <w:proofErr w:type="spellStart"/>
      <w:r w:rsidRPr="006B36E3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Вmin</w:t>
      </w:r>
      <w:proofErr w:type="spellEnd"/>
      <w:r w:rsidRPr="006B36E3">
        <w:rPr>
          <w:rFonts w:ascii="Times New Roman" w:eastAsia="Times New Roman" w:hAnsi="Times New Roman"/>
          <w:sz w:val="21"/>
          <w:szCs w:val="21"/>
          <w:lang w:eastAsia="ru-RU"/>
        </w:rPr>
        <w:t xml:space="preserve"> - минимальный срок поставки (выполнения работ, оказания услуг), установленный заказчиком в документации, в единицах измерения срока (периода) поставки (количество лет, кварталов, месяцев, недель, дней, часов) с даты заключения договора;</w:t>
      </w:r>
    </w:p>
    <w:p w14:paraId="5B6E1801" w14:textId="27315B34" w:rsidR="00F642B0" w:rsidRDefault="00DE3E94" w:rsidP="006B36E3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sz w:val="21"/>
          <w:szCs w:val="21"/>
          <w:lang w:eastAsia="ru-RU"/>
        </w:rPr>
      </w:pPr>
      <w:proofErr w:type="spellStart"/>
      <w:r w:rsidRPr="006B36E3">
        <w:rPr>
          <w:rFonts w:ascii="Times New Roman" w:eastAsia="Times New Roman" w:hAnsi="Times New Roman"/>
          <w:sz w:val="21"/>
          <w:szCs w:val="21"/>
          <w:lang w:eastAsia="ru-RU"/>
        </w:rPr>
        <w:t>Вi</w:t>
      </w:r>
      <w:proofErr w:type="spellEnd"/>
      <w:r w:rsidRPr="006B36E3">
        <w:rPr>
          <w:rFonts w:ascii="Times New Roman" w:eastAsia="Times New Roman" w:hAnsi="Times New Roman"/>
          <w:sz w:val="21"/>
          <w:szCs w:val="21"/>
          <w:lang w:eastAsia="ru-RU"/>
        </w:rPr>
        <w:t xml:space="preserve"> - предложение, содержащееся в i-й заявке по сроку поставки (выполнения работ, оказания услуг), в единицах измерения срока (периода) поставки (количество лет, кварталов, месяцев, недель, дней, часов) с даты заключения договора</w:t>
      </w:r>
    </w:p>
    <w:p w14:paraId="2B84AB57" w14:textId="77777777" w:rsidR="00E72A05" w:rsidRPr="006B36E3" w:rsidRDefault="00E72A05" w:rsidP="006B36E3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2"/>
        <w:gridCol w:w="15"/>
        <w:gridCol w:w="2601"/>
        <w:gridCol w:w="15"/>
        <w:gridCol w:w="2110"/>
      </w:tblGrid>
      <w:tr w:rsidR="00E81ED2" w:rsidRPr="00BA6E78" w14:paraId="225C0635" w14:textId="77777777" w:rsidTr="00CD0A5A">
        <w:trPr>
          <w:trHeight w:val="330"/>
        </w:trPr>
        <w:tc>
          <w:tcPr>
            <w:tcW w:w="5012" w:type="dxa"/>
            <w:vMerge w:val="restart"/>
          </w:tcPr>
          <w:p w14:paraId="6DCDADCF" w14:textId="77777777" w:rsidR="00E81ED2" w:rsidRPr="00BA6E78" w:rsidRDefault="00E81ED2" w:rsidP="00CD0A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 xml:space="preserve">Наименование участника </w:t>
            </w:r>
            <w:r>
              <w:rPr>
                <w:rFonts w:ascii="Times New Roman" w:hAnsi="Times New Roman"/>
                <w:sz w:val="20"/>
                <w:szCs w:val="20"/>
              </w:rPr>
              <w:t>запроса предложений</w:t>
            </w:r>
          </w:p>
        </w:tc>
        <w:tc>
          <w:tcPr>
            <w:tcW w:w="4741" w:type="dxa"/>
            <w:gridSpan w:val="4"/>
          </w:tcPr>
          <w:p w14:paraId="0691CC6C" w14:textId="77777777" w:rsidR="00E81ED2" w:rsidRPr="00BA6E78" w:rsidRDefault="00E81ED2" w:rsidP="00CD0A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 xml:space="preserve">Оценки заявок на участие в </w:t>
            </w:r>
            <w:r>
              <w:rPr>
                <w:rFonts w:ascii="Times New Roman" w:hAnsi="Times New Roman"/>
                <w:sz w:val="20"/>
                <w:szCs w:val="20"/>
              </w:rPr>
              <w:t>запросе предложений</w:t>
            </w:r>
          </w:p>
        </w:tc>
      </w:tr>
      <w:tr w:rsidR="00E81ED2" w:rsidRPr="00BA6E78" w14:paraId="097E9C30" w14:textId="77777777" w:rsidTr="00CD0A5A">
        <w:trPr>
          <w:trHeight w:val="290"/>
        </w:trPr>
        <w:tc>
          <w:tcPr>
            <w:tcW w:w="5012" w:type="dxa"/>
            <w:vMerge/>
          </w:tcPr>
          <w:p w14:paraId="3F66D0DB" w14:textId="77777777" w:rsidR="00E81ED2" w:rsidRPr="00BA6E78" w:rsidRDefault="00E81ED2" w:rsidP="00CD0A5A">
            <w:pPr>
              <w:ind w:left="-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14:paraId="666744D6" w14:textId="77777777" w:rsidR="00E81ED2" w:rsidRPr="00BA6E78" w:rsidRDefault="00E81ED2" w:rsidP="00CD0A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оценка по формуле без учета значимости критерия</w:t>
            </w:r>
          </w:p>
        </w:tc>
        <w:tc>
          <w:tcPr>
            <w:tcW w:w="2125" w:type="dxa"/>
            <w:gridSpan w:val="2"/>
          </w:tcPr>
          <w:p w14:paraId="22C8B96F" w14:textId="77777777" w:rsidR="00E81ED2" w:rsidRPr="00BA6E78" w:rsidRDefault="00E81ED2" w:rsidP="00CD0A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оценка с учетом значимости критерия</w:t>
            </w:r>
          </w:p>
        </w:tc>
      </w:tr>
      <w:tr w:rsidR="00E81ED2" w:rsidRPr="00BA6E78" w14:paraId="366BD777" w14:textId="77777777" w:rsidTr="00CD0A5A">
        <w:trPr>
          <w:trHeight w:val="210"/>
        </w:trPr>
        <w:tc>
          <w:tcPr>
            <w:tcW w:w="9753" w:type="dxa"/>
            <w:gridSpan w:val="5"/>
            <w:vAlign w:val="center"/>
          </w:tcPr>
          <w:p w14:paraId="593A8E24" w14:textId="77777777" w:rsidR="00E81ED2" w:rsidRPr="00D71282" w:rsidRDefault="00E81ED2" w:rsidP="00CD0A5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Буйволов Александр Дмитриевич</w:t>
            </w:r>
          </w:p>
        </w:tc>
      </w:tr>
      <w:tr w:rsidR="00E81ED2" w:rsidRPr="00BA6E78" w14:paraId="6D444A19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6235C8A5" w14:textId="77777777" w:rsidR="00E81ED2" w:rsidRPr="00A9646B" w:rsidRDefault="00E81ED2" w:rsidP="00CD0A5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01" w:type="dxa"/>
            <w:vAlign w:val="center"/>
          </w:tcPr>
          <w:p w14:paraId="445F48AB" w14:textId="433309A1" w:rsidR="00E81ED2" w:rsidRDefault="001D7188" w:rsidP="00CD0A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gridSpan w:val="2"/>
            <w:vAlign w:val="center"/>
          </w:tcPr>
          <w:p w14:paraId="1673A316" w14:textId="1ADE6AAE" w:rsidR="00E81ED2" w:rsidRDefault="00C94B7D" w:rsidP="00CD0A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1ED2" w:rsidRPr="00BA6E78" w14:paraId="5A8E5936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6FDB8961" w14:textId="77777777" w:rsidR="00E81ED2" w:rsidRPr="00A9646B" w:rsidRDefault="00E81ED2" w:rsidP="00CD0A5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01" w:type="dxa"/>
            <w:vAlign w:val="center"/>
          </w:tcPr>
          <w:p w14:paraId="54324872" w14:textId="2A679AC8" w:rsidR="00E81ED2" w:rsidRDefault="00C94B7D" w:rsidP="00CD0A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12,82</w:t>
            </w:r>
          </w:p>
        </w:tc>
        <w:tc>
          <w:tcPr>
            <w:tcW w:w="2125" w:type="dxa"/>
            <w:gridSpan w:val="2"/>
            <w:vAlign w:val="center"/>
          </w:tcPr>
          <w:p w14:paraId="28122125" w14:textId="0F779637" w:rsidR="00E81ED2" w:rsidRDefault="00C94B7D" w:rsidP="00CD0A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</w:tr>
      <w:tr w:rsidR="00E81ED2" w:rsidRPr="00BA6E78" w14:paraId="2A9ED2A3" w14:textId="77777777" w:rsidTr="00CD0A5A">
        <w:trPr>
          <w:trHeight w:val="210"/>
        </w:trPr>
        <w:tc>
          <w:tcPr>
            <w:tcW w:w="9753" w:type="dxa"/>
            <w:gridSpan w:val="5"/>
            <w:vAlign w:val="center"/>
          </w:tcPr>
          <w:p w14:paraId="2201657B" w14:textId="77777777" w:rsidR="00E81ED2" w:rsidRPr="00D71282" w:rsidRDefault="00E81ED2" w:rsidP="00CD0A5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Блинов Виталий Вениаминович</w:t>
            </w:r>
          </w:p>
        </w:tc>
      </w:tr>
      <w:tr w:rsidR="00C94B7D" w:rsidRPr="00BA6E78" w14:paraId="762E4E96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2A037E79" w14:textId="77777777" w:rsidR="00C94B7D" w:rsidRPr="003B5CA8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01" w:type="dxa"/>
            <w:vAlign w:val="center"/>
          </w:tcPr>
          <w:p w14:paraId="6317B7D4" w14:textId="232E398C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gridSpan w:val="2"/>
            <w:vAlign w:val="center"/>
          </w:tcPr>
          <w:p w14:paraId="1FF431FC" w14:textId="3F627984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4B7D" w:rsidRPr="00BA6E78" w14:paraId="62154A83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6989B99D" w14:textId="77777777" w:rsidR="00C94B7D" w:rsidRPr="00DE3E94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01" w:type="dxa"/>
            <w:vAlign w:val="center"/>
          </w:tcPr>
          <w:p w14:paraId="63A2B63E" w14:textId="3FDC85A2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12,82</w:t>
            </w:r>
          </w:p>
        </w:tc>
        <w:tc>
          <w:tcPr>
            <w:tcW w:w="2125" w:type="dxa"/>
            <w:gridSpan w:val="2"/>
            <w:vAlign w:val="center"/>
          </w:tcPr>
          <w:p w14:paraId="74364C2D" w14:textId="09FF790A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</w:tr>
      <w:tr w:rsidR="00E81ED2" w:rsidRPr="00BA6E78" w14:paraId="3DCC19DA" w14:textId="77777777" w:rsidTr="00CD0A5A">
        <w:trPr>
          <w:trHeight w:val="210"/>
        </w:trPr>
        <w:tc>
          <w:tcPr>
            <w:tcW w:w="9753" w:type="dxa"/>
            <w:gridSpan w:val="5"/>
            <w:vAlign w:val="center"/>
          </w:tcPr>
          <w:p w14:paraId="65D880A5" w14:textId="77777777" w:rsidR="00E81ED2" w:rsidRPr="00D71282" w:rsidRDefault="00E81ED2" w:rsidP="00CD0A5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128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Сивуха Наталья Александровна</w:t>
            </w:r>
          </w:p>
        </w:tc>
      </w:tr>
      <w:tr w:rsidR="00C94B7D" w:rsidRPr="00BA6E78" w14:paraId="65CA11DE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5A0886DA" w14:textId="77777777" w:rsidR="00C94B7D" w:rsidRPr="003B5CA8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16" w:type="dxa"/>
            <w:gridSpan w:val="2"/>
            <w:vAlign w:val="center"/>
          </w:tcPr>
          <w:p w14:paraId="142A3E0D" w14:textId="24C9CEB3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339B3EEE" w14:textId="6D0B81AA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4B7D" w:rsidRPr="00BA6E78" w14:paraId="4A00AAD4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141C5096" w14:textId="77777777" w:rsidR="00C94B7D" w:rsidRPr="00DE3E94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16" w:type="dxa"/>
            <w:gridSpan w:val="2"/>
            <w:vAlign w:val="center"/>
          </w:tcPr>
          <w:p w14:paraId="1D4C434A" w14:textId="6D7A5263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12,82</w:t>
            </w:r>
          </w:p>
        </w:tc>
        <w:tc>
          <w:tcPr>
            <w:tcW w:w="2110" w:type="dxa"/>
            <w:vAlign w:val="center"/>
          </w:tcPr>
          <w:p w14:paraId="11BE3B96" w14:textId="08B79515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</w:tr>
      <w:tr w:rsidR="00E81ED2" w:rsidRPr="00BA6E78" w14:paraId="0A1D695E" w14:textId="77777777" w:rsidTr="00CD0A5A">
        <w:trPr>
          <w:trHeight w:val="210"/>
        </w:trPr>
        <w:tc>
          <w:tcPr>
            <w:tcW w:w="9753" w:type="dxa"/>
            <w:gridSpan w:val="5"/>
            <w:vAlign w:val="center"/>
          </w:tcPr>
          <w:p w14:paraId="16A66FD8" w14:textId="77777777" w:rsidR="00E81ED2" w:rsidRPr="00AD144B" w:rsidRDefault="00E81ED2" w:rsidP="00CD0A5A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D14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Гергель</w:t>
            </w:r>
            <w:proofErr w:type="spellEnd"/>
            <w:r w:rsidRPr="00AD14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Виктория Дмитриевна</w:t>
            </w:r>
          </w:p>
        </w:tc>
      </w:tr>
      <w:tr w:rsidR="00C94B7D" w:rsidRPr="00BA6E78" w14:paraId="0442B91E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256001F5" w14:textId="77777777" w:rsidR="00C94B7D" w:rsidRPr="00AD144B" w:rsidRDefault="00C94B7D" w:rsidP="00C94B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16" w:type="dxa"/>
            <w:gridSpan w:val="2"/>
            <w:vAlign w:val="center"/>
          </w:tcPr>
          <w:p w14:paraId="6F37E06E" w14:textId="3CB6FA08" w:rsidR="00C94B7D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4DA9C04A" w14:textId="52A2C891" w:rsidR="00C94B7D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4B7D" w:rsidRPr="00BA6E78" w14:paraId="21DF3E10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0EC46C66" w14:textId="77777777" w:rsidR="00C94B7D" w:rsidRPr="00AD144B" w:rsidRDefault="00C94B7D" w:rsidP="00C94B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16" w:type="dxa"/>
            <w:gridSpan w:val="2"/>
            <w:vAlign w:val="center"/>
          </w:tcPr>
          <w:p w14:paraId="207F36E2" w14:textId="49F53D57" w:rsidR="00C94B7D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12,82</w:t>
            </w:r>
          </w:p>
        </w:tc>
        <w:tc>
          <w:tcPr>
            <w:tcW w:w="2110" w:type="dxa"/>
            <w:vAlign w:val="center"/>
          </w:tcPr>
          <w:p w14:paraId="4B694DEC" w14:textId="603F0433" w:rsidR="00C94B7D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</w:tr>
      <w:tr w:rsidR="00E81ED2" w:rsidRPr="00BA6E78" w14:paraId="5B1DAB9C" w14:textId="77777777" w:rsidTr="00CD0A5A">
        <w:trPr>
          <w:trHeight w:val="210"/>
        </w:trPr>
        <w:tc>
          <w:tcPr>
            <w:tcW w:w="9753" w:type="dxa"/>
            <w:gridSpan w:val="5"/>
            <w:vAlign w:val="center"/>
          </w:tcPr>
          <w:p w14:paraId="0C5CB1CD" w14:textId="77777777" w:rsidR="00E81ED2" w:rsidRPr="00D71282" w:rsidRDefault="00E81ED2" w:rsidP="00CD0A5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1282">
              <w:rPr>
                <w:rFonts w:ascii="Times New Roman" w:hAnsi="Times New Roman"/>
                <w:b/>
                <w:i/>
                <w:sz w:val="20"/>
                <w:szCs w:val="20"/>
              </w:rPr>
              <w:t>Наумов Евгений Владимирович</w:t>
            </w:r>
          </w:p>
        </w:tc>
      </w:tr>
      <w:tr w:rsidR="00C94B7D" w:rsidRPr="00BA6E78" w14:paraId="3D0C5267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1C4D6AF9" w14:textId="77777777" w:rsidR="00C94B7D" w:rsidRPr="003B5CA8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16" w:type="dxa"/>
            <w:gridSpan w:val="2"/>
            <w:vAlign w:val="center"/>
          </w:tcPr>
          <w:p w14:paraId="610D8A21" w14:textId="7EAFDCB9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5F78EC41" w14:textId="3BB39E97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4B7D" w:rsidRPr="00BA6E78" w14:paraId="18AC553D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1CC21CA0" w14:textId="77777777" w:rsidR="00C94B7D" w:rsidRPr="00DE3E94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16" w:type="dxa"/>
            <w:gridSpan w:val="2"/>
            <w:vAlign w:val="center"/>
          </w:tcPr>
          <w:p w14:paraId="5DD0EC7B" w14:textId="74D7EA95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12,82</w:t>
            </w:r>
          </w:p>
        </w:tc>
        <w:tc>
          <w:tcPr>
            <w:tcW w:w="2110" w:type="dxa"/>
            <w:vAlign w:val="center"/>
          </w:tcPr>
          <w:p w14:paraId="330D1A07" w14:textId="1A4F4D44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</w:tr>
      <w:tr w:rsidR="00E81ED2" w:rsidRPr="00BA6E78" w14:paraId="35F6EC6A" w14:textId="77777777" w:rsidTr="00CD0A5A">
        <w:trPr>
          <w:trHeight w:val="210"/>
        </w:trPr>
        <w:tc>
          <w:tcPr>
            <w:tcW w:w="9753" w:type="dxa"/>
            <w:gridSpan w:val="5"/>
            <w:vAlign w:val="center"/>
          </w:tcPr>
          <w:p w14:paraId="264EBEB5" w14:textId="77777777" w:rsidR="00E81ED2" w:rsidRDefault="00E81ED2" w:rsidP="00CD0A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Шмунк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Екатерина Викторовна</w:t>
            </w:r>
          </w:p>
        </w:tc>
      </w:tr>
      <w:tr w:rsidR="00C94B7D" w:rsidRPr="00BA6E78" w14:paraId="6DF9C354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5CD85CFF" w14:textId="77777777" w:rsidR="00C94B7D" w:rsidRPr="003B5CA8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16" w:type="dxa"/>
            <w:gridSpan w:val="2"/>
            <w:vAlign w:val="center"/>
          </w:tcPr>
          <w:p w14:paraId="73748F34" w14:textId="70743089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59A6C5A9" w14:textId="3476DA14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4B7D" w:rsidRPr="00BA6E78" w14:paraId="0988CAB5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21C74CAD" w14:textId="77777777" w:rsidR="00C94B7D" w:rsidRPr="00DE3E94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16" w:type="dxa"/>
            <w:gridSpan w:val="2"/>
            <w:vAlign w:val="center"/>
          </w:tcPr>
          <w:p w14:paraId="75D556B2" w14:textId="4E98F0BB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12,82</w:t>
            </w:r>
          </w:p>
        </w:tc>
        <w:tc>
          <w:tcPr>
            <w:tcW w:w="2110" w:type="dxa"/>
            <w:vAlign w:val="center"/>
          </w:tcPr>
          <w:p w14:paraId="146BE04E" w14:textId="5C580A00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</w:tr>
      <w:tr w:rsidR="00E81ED2" w:rsidRPr="00BA6E78" w14:paraId="1444E921" w14:textId="77777777" w:rsidTr="00CD0A5A">
        <w:trPr>
          <w:trHeight w:val="210"/>
        </w:trPr>
        <w:tc>
          <w:tcPr>
            <w:tcW w:w="9753" w:type="dxa"/>
            <w:gridSpan w:val="5"/>
            <w:vAlign w:val="center"/>
          </w:tcPr>
          <w:p w14:paraId="5FD54856" w14:textId="77777777" w:rsidR="00E81ED2" w:rsidRPr="00D71282" w:rsidRDefault="00E81ED2" w:rsidP="00CD0A5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1282">
              <w:rPr>
                <w:rFonts w:ascii="Times New Roman" w:hAnsi="Times New Roman"/>
                <w:b/>
                <w:i/>
                <w:sz w:val="20"/>
                <w:szCs w:val="20"/>
              </w:rPr>
              <w:t>Сова Светлана Александровна</w:t>
            </w:r>
          </w:p>
        </w:tc>
      </w:tr>
      <w:tr w:rsidR="00C94B7D" w:rsidRPr="00BA6E78" w14:paraId="6FCC35C4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32B06151" w14:textId="77777777" w:rsidR="00C94B7D" w:rsidRPr="003B5CA8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16" w:type="dxa"/>
            <w:gridSpan w:val="2"/>
            <w:vAlign w:val="center"/>
          </w:tcPr>
          <w:p w14:paraId="33924176" w14:textId="3E49D784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0CE607F7" w14:textId="31DDA6B1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4B7D" w:rsidRPr="00BA6E78" w14:paraId="218E07B7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08379266" w14:textId="77777777" w:rsidR="00C94B7D" w:rsidRPr="00DE3E94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16" w:type="dxa"/>
            <w:gridSpan w:val="2"/>
            <w:vAlign w:val="center"/>
          </w:tcPr>
          <w:p w14:paraId="56F7FFA3" w14:textId="1F508F92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12,82</w:t>
            </w:r>
          </w:p>
        </w:tc>
        <w:tc>
          <w:tcPr>
            <w:tcW w:w="2110" w:type="dxa"/>
            <w:vAlign w:val="center"/>
          </w:tcPr>
          <w:p w14:paraId="0316ECFB" w14:textId="70A0A183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</w:tr>
    </w:tbl>
    <w:p w14:paraId="64155F23" w14:textId="77777777" w:rsidR="002C0A3B" w:rsidRDefault="002C0A3B" w:rsidP="00DE3E9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</w:rPr>
      </w:pPr>
    </w:p>
    <w:p w14:paraId="22EFA85F" w14:textId="77777777" w:rsidR="00DE3E94" w:rsidRPr="006B36E3" w:rsidRDefault="00DE3E94" w:rsidP="00DE3E9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eastAsia="MS Mincho" w:hAnsi="Times New Roman"/>
          <w:sz w:val="21"/>
          <w:szCs w:val="21"/>
          <w:lang w:eastAsia="ru-RU"/>
        </w:rPr>
      </w:pPr>
      <w:r w:rsidRPr="006B36E3">
        <w:rPr>
          <w:rFonts w:ascii="Times New Roman" w:hAnsi="Times New Roman"/>
          <w:sz w:val="21"/>
          <w:szCs w:val="21"/>
        </w:rPr>
        <w:t xml:space="preserve">3. </w:t>
      </w:r>
      <w:r w:rsidRPr="006B36E3">
        <w:rPr>
          <w:rFonts w:ascii="Times New Roman" w:eastAsia="MS Mincho" w:hAnsi="Times New Roman"/>
          <w:sz w:val="21"/>
          <w:szCs w:val="21"/>
          <w:lang w:eastAsia="ru-RU"/>
        </w:rPr>
        <w:t xml:space="preserve">Оценка по критерию "качество работ и </w:t>
      </w:r>
      <w:r w:rsidRPr="006B36E3">
        <w:rPr>
          <w:rFonts w:ascii="Times New Roman" w:hAnsi="Times New Roman"/>
          <w:sz w:val="21"/>
          <w:szCs w:val="21"/>
        </w:rPr>
        <w:t>квалификация участника</w:t>
      </w:r>
      <w:r w:rsidRPr="006B36E3">
        <w:rPr>
          <w:rFonts w:ascii="Times New Roman" w:eastAsia="MS Mincho" w:hAnsi="Times New Roman"/>
          <w:sz w:val="21"/>
          <w:szCs w:val="21"/>
          <w:lang w:eastAsia="ru-RU"/>
        </w:rPr>
        <w:t>":</w:t>
      </w:r>
    </w:p>
    <w:p w14:paraId="5F1B0925" w14:textId="77777777" w:rsidR="00DE3E94" w:rsidRPr="006B36E3" w:rsidRDefault="00DE3E94" w:rsidP="00DE3E94">
      <w:pPr>
        <w:widowControl w:val="0"/>
        <w:numPr>
          <w:ilvl w:val="0"/>
          <w:numId w:val="23"/>
        </w:numPr>
        <w:tabs>
          <w:tab w:val="left" w:pos="170"/>
        </w:tabs>
        <w:autoSpaceDE w:val="0"/>
        <w:autoSpaceDN w:val="0"/>
        <w:adjustRightInd w:val="0"/>
        <w:spacing w:line="240" w:lineRule="auto"/>
        <w:rPr>
          <w:rFonts w:ascii="Times New Roman" w:eastAsia="MS Mincho" w:hAnsi="Times New Roman"/>
          <w:sz w:val="21"/>
          <w:szCs w:val="21"/>
          <w:lang w:eastAsia="ru-RU"/>
        </w:rPr>
      </w:pPr>
      <w:r w:rsidRPr="006B36E3">
        <w:rPr>
          <w:rFonts w:ascii="Times New Roman" w:eastAsia="MS Mincho" w:hAnsi="Times New Roman"/>
          <w:sz w:val="21"/>
          <w:szCs w:val="21"/>
          <w:lang w:eastAsia="ru-RU"/>
        </w:rPr>
        <w:t>Для получения рейтинга заявок по критерию «</w:t>
      </w:r>
      <w:r w:rsidRPr="006B36E3">
        <w:rPr>
          <w:rFonts w:ascii="Times New Roman" w:hAnsi="Times New Roman"/>
          <w:sz w:val="21"/>
          <w:szCs w:val="21"/>
        </w:rPr>
        <w:t>Квалификация участника</w:t>
      </w:r>
      <w:r w:rsidRPr="006B36E3">
        <w:rPr>
          <w:rFonts w:ascii="Times New Roman" w:eastAsia="MS Mincho" w:hAnsi="Times New Roman"/>
          <w:sz w:val="21"/>
          <w:szCs w:val="21"/>
          <w:lang w:eastAsia="ru-RU"/>
        </w:rPr>
        <w:t>» каждой заявке Единой комиссией выставляется значение от 0 до 100 баллов, т.к. формулы по этому критерию нет, то устанавливаются подкритерии:</w:t>
      </w:r>
    </w:p>
    <w:p w14:paraId="2B3AB8F8" w14:textId="77777777" w:rsidR="00DE3E94" w:rsidRPr="006B36E3" w:rsidRDefault="00DE3E94" w:rsidP="00DE3E9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eastAsia="MS Mincho" w:hAnsi="Times New Roman"/>
          <w:sz w:val="21"/>
          <w:szCs w:val="21"/>
          <w:lang w:eastAsia="ru-RU"/>
        </w:rPr>
      </w:pPr>
      <w:r w:rsidRPr="006B36E3">
        <w:rPr>
          <w:rFonts w:ascii="Times New Roman" w:eastAsia="MS Mincho" w:hAnsi="Times New Roman"/>
          <w:sz w:val="21"/>
          <w:szCs w:val="21"/>
          <w:lang w:eastAsia="ru-RU"/>
        </w:rPr>
        <w:t xml:space="preserve">опыт выполненных работ – 70 баллов; </w:t>
      </w:r>
    </w:p>
    <w:p w14:paraId="58189BFD" w14:textId="3AB72AC7" w:rsidR="00F642B0" w:rsidRPr="006B36E3" w:rsidRDefault="00DE3E94" w:rsidP="006B36E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eastAsia="MS Mincho" w:hAnsi="Times New Roman"/>
          <w:sz w:val="21"/>
          <w:szCs w:val="21"/>
          <w:lang w:eastAsia="ru-RU"/>
        </w:rPr>
      </w:pPr>
      <w:r w:rsidRPr="006B36E3">
        <w:rPr>
          <w:rFonts w:ascii="Times New Roman" w:eastAsia="MS Mincho" w:hAnsi="Times New Roman"/>
          <w:sz w:val="21"/>
          <w:szCs w:val="21"/>
          <w:lang w:eastAsia="ru-RU"/>
        </w:rPr>
        <w:t>количество положительных отзывов об аналогичных выполненных работах – 30 баллов.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2"/>
        <w:gridCol w:w="15"/>
        <w:gridCol w:w="2601"/>
        <w:gridCol w:w="15"/>
        <w:gridCol w:w="2110"/>
      </w:tblGrid>
      <w:tr w:rsidR="00E81ED2" w:rsidRPr="00BA6E78" w14:paraId="7CE84DD0" w14:textId="77777777" w:rsidTr="00CD0A5A">
        <w:trPr>
          <w:trHeight w:val="330"/>
        </w:trPr>
        <w:tc>
          <w:tcPr>
            <w:tcW w:w="5012" w:type="dxa"/>
            <w:vMerge w:val="restart"/>
          </w:tcPr>
          <w:p w14:paraId="60CAC99A" w14:textId="77777777" w:rsidR="00E81ED2" w:rsidRPr="00BA6E78" w:rsidRDefault="00E81ED2" w:rsidP="00CD0A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 xml:space="preserve">Наименование участника </w:t>
            </w:r>
            <w:r>
              <w:rPr>
                <w:rFonts w:ascii="Times New Roman" w:hAnsi="Times New Roman"/>
                <w:sz w:val="20"/>
                <w:szCs w:val="20"/>
              </w:rPr>
              <w:t>запроса предложений</w:t>
            </w:r>
          </w:p>
        </w:tc>
        <w:tc>
          <w:tcPr>
            <w:tcW w:w="4741" w:type="dxa"/>
            <w:gridSpan w:val="4"/>
          </w:tcPr>
          <w:p w14:paraId="5EA50CC8" w14:textId="77777777" w:rsidR="00E81ED2" w:rsidRPr="00BA6E78" w:rsidRDefault="00E81ED2" w:rsidP="00CD0A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 xml:space="preserve">Оценки заявок на участие в </w:t>
            </w:r>
            <w:r>
              <w:rPr>
                <w:rFonts w:ascii="Times New Roman" w:hAnsi="Times New Roman"/>
                <w:sz w:val="20"/>
                <w:szCs w:val="20"/>
              </w:rPr>
              <w:t>запросе предложений</w:t>
            </w:r>
          </w:p>
        </w:tc>
      </w:tr>
      <w:tr w:rsidR="00E81ED2" w:rsidRPr="00BA6E78" w14:paraId="4E99E57E" w14:textId="77777777" w:rsidTr="00CD0A5A">
        <w:trPr>
          <w:trHeight w:val="290"/>
        </w:trPr>
        <w:tc>
          <w:tcPr>
            <w:tcW w:w="5012" w:type="dxa"/>
            <w:vMerge/>
          </w:tcPr>
          <w:p w14:paraId="76FE19BF" w14:textId="77777777" w:rsidR="00E81ED2" w:rsidRPr="00BA6E78" w:rsidRDefault="00E81ED2" w:rsidP="00CD0A5A">
            <w:pPr>
              <w:ind w:left="-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14:paraId="0D2EB7E4" w14:textId="77777777" w:rsidR="00E81ED2" w:rsidRPr="00BA6E78" w:rsidRDefault="00E81ED2" w:rsidP="00CD0A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оценка по формуле без учета значимости критерия</w:t>
            </w:r>
          </w:p>
        </w:tc>
        <w:tc>
          <w:tcPr>
            <w:tcW w:w="2125" w:type="dxa"/>
            <w:gridSpan w:val="2"/>
          </w:tcPr>
          <w:p w14:paraId="545150E9" w14:textId="77777777" w:rsidR="00E81ED2" w:rsidRPr="00BA6E78" w:rsidRDefault="00E81ED2" w:rsidP="00CD0A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оценка с учетом значимости критерия</w:t>
            </w:r>
          </w:p>
        </w:tc>
      </w:tr>
      <w:tr w:rsidR="00E81ED2" w:rsidRPr="00BA6E78" w14:paraId="5B6FD36A" w14:textId="77777777" w:rsidTr="00CD0A5A">
        <w:trPr>
          <w:trHeight w:val="210"/>
        </w:trPr>
        <w:tc>
          <w:tcPr>
            <w:tcW w:w="9753" w:type="dxa"/>
            <w:gridSpan w:val="5"/>
            <w:vAlign w:val="center"/>
          </w:tcPr>
          <w:p w14:paraId="0105ED5E" w14:textId="77777777" w:rsidR="00E81ED2" w:rsidRPr="00D71282" w:rsidRDefault="00E81ED2" w:rsidP="00CD0A5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Буйволов Александр Дмитриевич</w:t>
            </w:r>
          </w:p>
        </w:tc>
      </w:tr>
      <w:tr w:rsidR="00E81ED2" w:rsidRPr="00BA6E78" w14:paraId="156814A3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6C0E600C" w14:textId="77777777" w:rsidR="00E81ED2" w:rsidRPr="00A9646B" w:rsidRDefault="00E81ED2" w:rsidP="00CD0A5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01" w:type="dxa"/>
            <w:vAlign w:val="center"/>
          </w:tcPr>
          <w:p w14:paraId="7E87B028" w14:textId="26B36466" w:rsidR="00E81ED2" w:rsidRDefault="00C94B7D" w:rsidP="00CD0A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gridSpan w:val="2"/>
            <w:vAlign w:val="center"/>
          </w:tcPr>
          <w:p w14:paraId="367DDBDA" w14:textId="4F3B9A71" w:rsidR="00E81ED2" w:rsidRDefault="00C94B7D" w:rsidP="00CD0A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1ED2" w:rsidRPr="00BA6E78" w14:paraId="0D030400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54EC6DE8" w14:textId="77777777" w:rsidR="00E81ED2" w:rsidRPr="00A9646B" w:rsidRDefault="00E81ED2" w:rsidP="00CD0A5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01" w:type="dxa"/>
            <w:vAlign w:val="center"/>
          </w:tcPr>
          <w:p w14:paraId="0D413C12" w14:textId="7ADEA4DF" w:rsidR="00E81ED2" w:rsidRDefault="00C94B7D" w:rsidP="00CD0A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gridSpan w:val="2"/>
            <w:vAlign w:val="center"/>
          </w:tcPr>
          <w:p w14:paraId="1AAA2967" w14:textId="4563B033" w:rsidR="00E81ED2" w:rsidRDefault="00C94B7D" w:rsidP="00CD0A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1ED2" w:rsidRPr="00BA6E78" w14:paraId="40974E5C" w14:textId="77777777" w:rsidTr="00CD0A5A">
        <w:trPr>
          <w:trHeight w:val="210"/>
        </w:trPr>
        <w:tc>
          <w:tcPr>
            <w:tcW w:w="9753" w:type="dxa"/>
            <w:gridSpan w:val="5"/>
            <w:vAlign w:val="center"/>
          </w:tcPr>
          <w:p w14:paraId="47BD3497" w14:textId="77777777" w:rsidR="00E81ED2" w:rsidRPr="00D71282" w:rsidRDefault="00E81ED2" w:rsidP="00CD0A5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Блинов Виталий Вениаминович</w:t>
            </w:r>
          </w:p>
        </w:tc>
      </w:tr>
      <w:tr w:rsidR="00C94B7D" w:rsidRPr="00BA6E78" w14:paraId="7D4AD593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07A60088" w14:textId="77777777" w:rsidR="00C94B7D" w:rsidRPr="003B5CA8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01" w:type="dxa"/>
            <w:vAlign w:val="center"/>
          </w:tcPr>
          <w:p w14:paraId="066F2479" w14:textId="2B7D490D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gridSpan w:val="2"/>
            <w:vAlign w:val="center"/>
          </w:tcPr>
          <w:p w14:paraId="70D6D8DF" w14:textId="0068522A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4B7D" w:rsidRPr="00BA6E78" w14:paraId="717C8C89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3AF05E44" w14:textId="77777777" w:rsidR="00C94B7D" w:rsidRPr="00DE3E94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01" w:type="dxa"/>
            <w:vAlign w:val="center"/>
          </w:tcPr>
          <w:p w14:paraId="325D25E7" w14:textId="3D24D1F3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gridSpan w:val="2"/>
            <w:vAlign w:val="center"/>
          </w:tcPr>
          <w:p w14:paraId="3A83E888" w14:textId="48973610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1ED2" w:rsidRPr="00BA6E78" w14:paraId="6E9966EE" w14:textId="77777777" w:rsidTr="00CD0A5A">
        <w:trPr>
          <w:trHeight w:val="210"/>
        </w:trPr>
        <w:tc>
          <w:tcPr>
            <w:tcW w:w="9753" w:type="dxa"/>
            <w:gridSpan w:val="5"/>
            <w:vAlign w:val="center"/>
          </w:tcPr>
          <w:p w14:paraId="52284985" w14:textId="77777777" w:rsidR="00E81ED2" w:rsidRPr="00D71282" w:rsidRDefault="00E81ED2" w:rsidP="00CD0A5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128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Сивуха Наталья Александровна</w:t>
            </w:r>
          </w:p>
        </w:tc>
      </w:tr>
      <w:tr w:rsidR="00C94B7D" w:rsidRPr="00BA6E78" w14:paraId="57359F12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0E0E9CB8" w14:textId="77777777" w:rsidR="00C94B7D" w:rsidRPr="003B5CA8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16" w:type="dxa"/>
            <w:gridSpan w:val="2"/>
            <w:vAlign w:val="center"/>
          </w:tcPr>
          <w:p w14:paraId="619EF3D1" w14:textId="2B0FA658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29FC82E0" w14:textId="126D3C9D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4B7D" w:rsidRPr="00BA6E78" w14:paraId="3374557E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3F244B42" w14:textId="77777777" w:rsidR="00C94B7D" w:rsidRPr="00DE3E94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16" w:type="dxa"/>
            <w:gridSpan w:val="2"/>
            <w:vAlign w:val="center"/>
          </w:tcPr>
          <w:p w14:paraId="6E67F505" w14:textId="03BB00D2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252FBD0D" w14:textId="381B2B17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1ED2" w:rsidRPr="00BA6E78" w14:paraId="5FC721BB" w14:textId="77777777" w:rsidTr="00CD0A5A">
        <w:trPr>
          <w:trHeight w:val="210"/>
        </w:trPr>
        <w:tc>
          <w:tcPr>
            <w:tcW w:w="9753" w:type="dxa"/>
            <w:gridSpan w:val="5"/>
            <w:vAlign w:val="center"/>
          </w:tcPr>
          <w:p w14:paraId="11009E57" w14:textId="77777777" w:rsidR="00E81ED2" w:rsidRPr="00AD144B" w:rsidRDefault="00E81ED2" w:rsidP="00CD0A5A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D14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Гергель</w:t>
            </w:r>
            <w:proofErr w:type="spellEnd"/>
            <w:r w:rsidRPr="00AD14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Виктория Дмитриевна</w:t>
            </w:r>
          </w:p>
        </w:tc>
      </w:tr>
      <w:tr w:rsidR="00C94B7D" w:rsidRPr="00BA6E78" w14:paraId="5ED92112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7565F0A0" w14:textId="77777777" w:rsidR="00C94B7D" w:rsidRPr="00AD144B" w:rsidRDefault="00C94B7D" w:rsidP="00C94B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16" w:type="dxa"/>
            <w:gridSpan w:val="2"/>
            <w:vAlign w:val="center"/>
          </w:tcPr>
          <w:p w14:paraId="62CD2754" w14:textId="3A470F4D" w:rsidR="00C94B7D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736AAF6F" w14:textId="5322CCFF" w:rsidR="00C94B7D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4B7D" w:rsidRPr="00BA6E78" w14:paraId="05A54796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4AD6912C" w14:textId="77777777" w:rsidR="00C94B7D" w:rsidRPr="00AD144B" w:rsidRDefault="00C94B7D" w:rsidP="00C94B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16" w:type="dxa"/>
            <w:gridSpan w:val="2"/>
            <w:vAlign w:val="center"/>
          </w:tcPr>
          <w:p w14:paraId="248C1276" w14:textId="791F2C2C" w:rsidR="00C94B7D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2CAD0BAA" w14:textId="3BEE9683" w:rsidR="00C94B7D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1ED2" w:rsidRPr="00BA6E78" w14:paraId="1D558E14" w14:textId="77777777" w:rsidTr="00CD0A5A">
        <w:trPr>
          <w:trHeight w:val="210"/>
        </w:trPr>
        <w:tc>
          <w:tcPr>
            <w:tcW w:w="9753" w:type="dxa"/>
            <w:gridSpan w:val="5"/>
            <w:vAlign w:val="center"/>
          </w:tcPr>
          <w:p w14:paraId="30B7FC44" w14:textId="77777777" w:rsidR="00E81ED2" w:rsidRPr="00D71282" w:rsidRDefault="00E81ED2" w:rsidP="00CD0A5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1282">
              <w:rPr>
                <w:rFonts w:ascii="Times New Roman" w:hAnsi="Times New Roman"/>
                <w:b/>
                <w:i/>
                <w:sz w:val="20"/>
                <w:szCs w:val="20"/>
              </w:rPr>
              <w:t>Наумов Евгений Владимирович</w:t>
            </w:r>
          </w:p>
        </w:tc>
      </w:tr>
      <w:tr w:rsidR="00C94B7D" w:rsidRPr="00BA6E78" w14:paraId="34A7127C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763852C7" w14:textId="77777777" w:rsidR="00C94B7D" w:rsidRPr="003B5CA8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16" w:type="dxa"/>
            <w:gridSpan w:val="2"/>
            <w:vAlign w:val="center"/>
          </w:tcPr>
          <w:p w14:paraId="69CCA15D" w14:textId="48522E48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6A575D66" w14:textId="13C64B9D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4B7D" w:rsidRPr="00BA6E78" w14:paraId="02354AB1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087CDF44" w14:textId="77777777" w:rsidR="00C94B7D" w:rsidRPr="00DE3E94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16" w:type="dxa"/>
            <w:gridSpan w:val="2"/>
            <w:vAlign w:val="center"/>
          </w:tcPr>
          <w:p w14:paraId="398DDA5E" w14:textId="394F7624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11FF1780" w14:textId="38740E15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1ED2" w:rsidRPr="00BA6E78" w14:paraId="1481B129" w14:textId="77777777" w:rsidTr="00CD0A5A">
        <w:trPr>
          <w:trHeight w:val="210"/>
        </w:trPr>
        <w:tc>
          <w:tcPr>
            <w:tcW w:w="9753" w:type="dxa"/>
            <w:gridSpan w:val="5"/>
            <w:vAlign w:val="center"/>
          </w:tcPr>
          <w:p w14:paraId="517F1CD3" w14:textId="77777777" w:rsidR="00E81ED2" w:rsidRDefault="00E81ED2" w:rsidP="00CD0A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Шмунк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Екатерина Викторовна</w:t>
            </w:r>
          </w:p>
        </w:tc>
      </w:tr>
      <w:tr w:rsidR="00C94B7D" w:rsidRPr="00BA6E78" w14:paraId="7ACCA72C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4E762897" w14:textId="77777777" w:rsidR="00C94B7D" w:rsidRPr="003B5CA8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16" w:type="dxa"/>
            <w:gridSpan w:val="2"/>
            <w:vAlign w:val="center"/>
          </w:tcPr>
          <w:p w14:paraId="260019A0" w14:textId="39B98F2A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6CE3D0C3" w14:textId="1EB60C7C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4B7D" w:rsidRPr="00BA6E78" w14:paraId="32DE5523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18363733" w14:textId="77777777" w:rsidR="00C94B7D" w:rsidRPr="00DE3E94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16" w:type="dxa"/>
            <w:gridSpan w:val="2"/>
            <w:vAlign w:val="center"/>
          </w:tcPr>
          <w:p w14:paraId="72F06EE0" w14:textId="4909BCCD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0CDA6EEE" w14:textId="159CD074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1ED2" w:rsidRPr="00BA6E78" w14:paraId="1ED34290" w14:textId="77777777" w:rsidTr="00CD0A5A">
        <w:trPr>
          <w:trHeight w:val="210"/>
        </w:trPr>
        <w:tc>
          <w:tcPr>
            <w:tcW w:w="9753" w:type="dxa"/>
            <w:gridSpan w:val="5"/>
            <w:vAlign w:val="center"/>
          </w:tcPr>
          <w:p w14:paraId="1674EDCB" w14:textId="77777777" w:rsidR="00E81ED2" w:rsidRPr="00D71282" w:rsidRDefault="00E81ED2" w:rsidP="00CD0A5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1282">
              <w:rPr>
                <w:rFonts w:ascii="Times New Roman" w:hAnsi="Times New Roman"/>
                <w:b/>
                <w:i/>
                <w:sz w:val="20"/>
                <w:szCs w:val="20"/>
              </w:rPr>
              <w:t>Сова Светлана Александровна</w:t>
            </w:r>
          </w:p>
        </w:tc>
      </w:tr>
      <w:tr w:rsidR="00C94B7D" w:rsidRPr="00BA6E78" w14:paraId="54B83D4E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29AD6289" w14:textId="77777777" w:rsidR="00C94B7D" w:rsidRPr="003B5CA8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2616" w:type="dxa"/>
            <w:gridSpan w:val="2"/>
            <w:vAlign w:val="center"/>
          </w:tcPr>
          <w:p w14:paraId="7BA9DB89" w14:textId="2B522B61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3E5818B2" w14:textId="0A56E17D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4B7D" w:rsidRPr="00BA6E78" w14:paraId="2A77C71D" w14:textId="77777777" w:rsidTr="00CD0A5A">
        <w:trPr>
          <w:trHeight w:val="210"/>
        </w:trPr>
        <w:tc>
          <w:tcPr>
            <w:tcW w:w="5027" w:type="dxa"/>
            <w:gridSpan w:val="2"/>
            <w:vAlign w:val="center"/>
          </w:tcPr>
          <w:p w14:paraId="3B14AE9B" w14:textId="77777777" w:rsidR="00C94B7D" w:rsidRPr="00DE3E94" w:rsidRDefault="00C94B7D" w:rsidP="00C94B7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2616" w:type="dxa"/>
            <w:gridSpan w:val="2"/>
            <w:vAlign w:val="center"/>
          </w:tcPr>
          <w:p w14:paraId="237B3EE9" w14:textId="42152332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4A2938E0" w14:textId="3FF40424" w:rsidR="00C94B7D" w:rsidRPr="00D71282" w:rsidRDefault="00C94B7D" w:rsidP="00C94B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0538E208" w14:textId="77777777" w:rsidR="00A9646B" w:rsidRDefault="00A9646B" w:rsidP="00A9646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MS Mincho" w:hAnsi="Times New Roman"/>
          <w:lang w:eastAsia="ru-RU"/>
        </w:rPr>
      </w:pPr>
    </w:p>
    <w:p w14:paraId="039FFB25" w14:textId="1FF0F720" w:rsidR="00F642B0" w:rsidRPr="006B36E3" w:rsidRDefault="00DE3E94" w:rsidP="006B36E3">
      <w:pPr>
        <w:ind w:firstLine="567"/>
        <w:rPr>
          <w:rFonts w:ascii="Times New Roman" w:hAnsi="Times New Roman"/>
          <w:sz w:val="21"/>
          <w:szCs w:val="21"/>
        </w:rPr>
      </w:pPr>
      <w:r w:rsidRPr="006B36E3">
        <w:rPr>
          <w:rFonts w:ascii="Times New Roman" w:hAnsi="Times New Roman"/>
          <w:sz w:val="21"/>
          <w:szCs w:val="21"/>
        </w:rPr>
        <w:t>Итоговая таблица оценки заявок на участие в запросе предложений:</w:t>
      </w:r>
    </w:p>
    <w:tbl>
      <w:tblPr>
        <w:tblW w:w="9872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9"/>
        <w:gridCol w:w="1418"/>
        <w:gridCol w:w="1417"/>
        <w:gridCol w:w="1843"/>
        <w:gridCol w:w="1701"/>
        <w:gridCol w:w="1134"/>
      </w:tblGrid>
      <w:tr w:rsidR="00DE3E94" w:rsidRPr="00BA6E78" w14:paraId="2ED10A4D" w14:textId="77777777" w:rsidTr="00DE3E94">
        <w:trPr>
          <w:trHeight w:val="330"/>
        </w:trPr>
        <w:tc>
          <w:tcPr>
            <w:tcW w:w="2359" w:type="dxa"/>
            <w:vMerge w:val="restart"/>
          </w:tcPr>
          <w:p w14:paraId="378A38DB" w14:textId="77777777" w:rsidR="00DE3E94" w:rsidRPr="00BA6E78" w:rsidRDefault="00DE3E94" w:rsidP="00DE3E9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 xml:space="preserve">Наименование участника </w:t>
            </w:r>
            <w:r>
              <w:rPr>
                <w:rFonts w:ascii="Times New Roman" w:hAnsi="Times New Roman"/>
                <w:sz w:val="20"/>
                <w:szCs w:val="20"/>
              </w:rPr>
              <w:t>запроса предложений</w:t>
            </w:r>
          </w:p>
        </w:tc>
        <w:tc>
          <w:tcPr>
            <w:tcW w:w="7513" w:type="dxa"/>
            <w:gridSpan w:val="5"/>
          </w:tcPr>
          <w:p w14:paraId="4CB3F529" w14:textId="77777777" w:rsidR="00DE3E94" w:rsidRPr="00BA6E78" w:rsidRDefault="00DE3E94" w:rsidP="00DE3E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 xml:space="preserve">Итоговая оценка заявок на участие в </w:t>
            </w:r>
            <w:r>
              <w:rPr>
                <w:rFonts w:ascii="Times New Roman" w:hAnsi="Times New Roman"/>
                <w:sz w:val="20"/>
                <w:szCs w:val="20"/>
              </w:rPr>
              <w:t>запросе предложений</w:t>
            </w:r>
            <w:r w:rsidRPr="00BA6E78">
              <w:rPr>
                <w:rFonts w:ascii="Times New Roman" w:hAnsi="Times New Roman"/>
                <w:sz w:val="20"/>
                <w:szCs w:val="20"/>
              </w:rPr>
              <w:t xml:space="preserve"> с учетом мнений всех членов комиссии</w:t>
            </w:r>
          </w:p>
        </w:tc>
      </w:tr>
      <w:tr w:rsidR="00DE3E94" w:rsidRPr="00BA6E78" w14:paraId="4EC8CB27" w14:textId="77777777" w:rsidTr="00DE3E94">
        <w:trPr>
          <w:trHeight w:val="290"/>
        </w:trPr>
        <w:tc>
          <w:tcPr>
            <w:tcW w:w="2359" w:type="dxa"/>
            <w:vMerge/>
          </w:tcPr>
          <w:p w14:paraId="2484EEBC" w14:textId="77777777" w:rsidR="00DE3E94" w:rsidRPr="00BA6E78" w:rsidRDefault="00DE3E94" w:rsidP="00DE3E94">
            <w:pPr>
              <w:ind w:left="-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C77612" w14:textId="77777777" w:rsidR="00DE3E94" w:rsidRPr="00BA6E78" w:rsidRDefault="00DE3E94" w:rsidP="005937A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Оценка по критерию</w:t>
            </w:r>
          </w:p>
          <w:p w14:paraId="710946DC" w14:textId="77777777" w:rsidR="00DE3E94" w:rsidRPr="00BA6E78" w:rsidRDefault="00DE3E94" w:rsidP="005937AB">
            <w:pPr>
              <w:ind w:right="-10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 xml:space="preserve">"цена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A6E78">
              <w:rPr>
                <w:rFonts w:ascii="Times New Roman" w:hAnsi="Times New Roman"/>
                <w:sz w:val="20"/>
                <w:szCs w:val="20"/>
              </w:rPr>
              <w:t>оговора"</w:t>
            </w:r>
          </w:p>
        </w:tc>
        <w:tc>
          <w:tcPr>
            <w:tcW w:w="1417" w:type="dxa"/>
          </w:tcPr>
          <w:p w14:paraId="0BF05A37" w14:textId="77777777" w:rsidR="00DE3E94" w:rsidRPr="00DC6E93" w:rsidRDefault="00DE3E94" w:rsidP="00DE3E9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E93">
              <w:rPr>
                <w:rFonts w:ascii="Times New Roman" w:hAnsi="Times New Roman"/>
                <w:sz w:val="18"/>
                <w:szCs w:val="18"/>
              </w:rPr>
              <w:t>Оценка по критерию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B6ED1">
              <w:rPr>
                <w:rFonts w:ascii="Times New Roman" w:hAnsi="Times New Roman"/>
                <w:sz w:val="18"/>
                <w:szCs w:val="18"/>
              </w:rPr>
              <w:t>"срок поставки товара"</w:t>
            </w:r>
          </w:p>
        </w:tc>
        <w:tc>
          <w:tcPr>
            <w:tcW w:w="1843" w:type="dxa"/>
          </w:tcPr>
          <w:p w14:paraId="1EC19FDD" w14:textId="77777777" w:rsidR="00DE3E94" w:rsidRPr="00BA6E78" w:rsidRDefault="00DE3E94" w:rsidP="00DE3E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93">
              <w:rPr>
                <w:rFonts w:ascii="Times New Roman" w:hAnsi="Times New Roman"/>
                <w:sz w:val="18"/>
                <w:szCs w:val="18"/>
              </w:rPr>
              <w:t>Оценка по критерию " качество работ и квалификация участника</w:t>
            </w:r>
            <w:r w:rsidRPr="00ED29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6E78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051E9763" w14:textId="77777777" w:rsidR="00DE3E94" w:rsidRPr="00BA6E78" w:rsidRDefault="00DE3E94" w:rsidP="00DE3E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Итоговая оценка = (2ст+3ст</w:t>
            </w:r>
            <w:r>
              <w:rPr>
                <w:rFonts w:ascii="Times New Roman" w:hAnsi="Times New Roman"/>
                <w:sz w:val="20"/>
                <w:szCs w:val="20"/>
              </w:rPr>
              <w:t>+4ст</w:t>
            </w:r>
            <w:r w:rsidRPr="00BA6E78">
              <w:rPr>
                <w:rFonts w:ascii="Times New Roman" w:hAnsi="Times New Roman"/>
                <w:sz w:val="20"/>
                <w:szCs w:val="20"/>
              </w:rPr>
              <w:t>) / кол-во членов ЕК</w:t>
            </w:r>
          </w:p>
        </w:tc>
        <w:tc>
          <w:tcPr>
            <w:tcW w:w="1134" w:type="dxa"/>
          </w:tcPr>
          <w:p w14:paraId="01A269FD" w14:textId="77777777" w:rsidR="00DE3E94" w:rsidRPr="00BA6E78" w:rsidRDefault="00DE3E94" w:rsidP="00DE3E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Рейтинг</w:t>
            </w:r>
          </w:p>
        </w:tc>
      </w:tr>
      <w:tr w:rsidR="00DE3E94" w:rsidRPr="00BA6E78" w14:paraId="642CB137" w14:textId="77777777" w:rsidTr="00DE3E94">
        <w:trPr>
          <w:trHeight w:val="290"/>
        </w:trPr>
        <w:tc>
          <w:tcPr>
            <w:tcW w:w="2359" w:type="dxa"/>
            <w:vAlign w:val="center"/>
          </w:tcPr>
          <w:p w14:paraId="08267283" w14:textId="77777777" w:rsidR="00DE3E94" w:rsidRPr="00BA6E78" w:rsidRDefault="00DE3E94" w:rsidP="00DE3E94">
            <w:pPr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603B447" w14:textId="77777777" w:rsidR="00DE3E94" w:rsidRPr="00BA6E78" w:rsidRDefault="00DE3E94" w:rsidP="00DE3E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727D379" w14:textId="77777777" w:rsidR="00DE3E94" w:rsidRPr="00BA6E78" w:rsidRDefault="00DE3E94" w:rsidP="00DE3E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6DE88DF7" w14:textId="77777777" w:rsidR="00DE3E94" w:rsidRPr="00BA6E78" w:rsidRDefault="00DE3E94" w:rsidP="00DE3E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0D9B21BD" w14:textId="77777777" w:rsidR="00DE3E94" w:rsidRPr="00BA6E78" w:rsidRDefault="00DE3E94" w:rsidP="00DE3E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1369FD72" w14:textId="77777777" w:rsidR="00DE3E94" w:rsidRPr="00BA6E78" w:rsidRDefault="00DE3E94" w:rsidP="00DE3E9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80521" w:rsidRPr="00BA6E78" w14:paraId="2EF30CCD" w14:textId="77777777" w:rsidTr="00DE3E94">
        <w:trPr>
          <w:trHeight w:val="210"/>
        </w:trPr>
        <w:tc>
          <w:tcPr>
            <w:tcW w:w="2359" w:type="dxa"/>
            <w:vAlign w:val="center"/>
          </w:tcPr>
          <w:p w14:paraId="21976AAB" w14:textId="60DC4E37" w:rsidR="00680521" w:rsidRPr="003B5CA8" w:rsidRDefault="00E81ED2" w:rsidP="005937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предприниматель Попков Сергей Николаевич</w:t>
            </w:r>
          </w:p>
        </w:tc>
        <w:tc>
          <w:tcPr>
            <w:tcW w:w="1418" w:type="dxa"/>
            <w:vAlign w:val="center"/>
          </w:tcPr>
          <w:p w14:paraId="48E3D3E0" w14:textId="4023F916" w:rsidR="00680521" w:rsidRPr="00D71282" w:rsidRDefault="00C94B7D" w:rsidP="0068052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1417" w:type="dxa"/>
            <w:vAlign w:val="center"/>
          </w:tcPr>
          <w:p w14:paraId="6744033A" w14:textId="238CBABD" w:rsidR="00680521" w:rsidRPr="00BA6E78" w:rsidRDefault="00C94B7D" w:rsidP="0068052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73CB385" w14:textId="7AC942A4" w:rsidR="00680521" w:rsidRPr="00BA6E78" w:rsidRDefault="00C94B7D" w:rsidP="0068052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EBFBAED" w14:textId="46EFAD60" w:rsidR="00680521" w:rsidRPr="00BA6E78" w:rsidRDefault="00C94B7D" w:rsidP="0068052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  <w:vAlign w:val="center"/>
          </w:tcPr>
          <w:p w14:paraId="0C72E620" w14:textId="74B609BB" w:rsidR="00680521" w:rsidRPr="00D8558F" w:rsidRDefault="00E81ED2" w:rsidP="00680521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805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80521" w:rsidRPr="006E63DE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680521" w:rsidRPr="00BA6E78" w14:paraId="3FAC92D9" w14:textId="77777777" w:rsidTr="003A50DE">
        <w:trPr>
          <w:trHeight w:val="210"/>
        </w:trPr>
        <w:tc>
          <w:tcPr>
            <w:tcW w:w="2359" w:type="dxa"/>
            <w:vAlign w:val="center"/>
          </w:tcPr>
          <w:p w14:paraId="3D3EF0A3" w14:textId="1B03992E" w:rsidR="00680521" w:rsidRPr="00DE3E94" w:rsidRDefault="00680521" w:rsidP="005937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44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"АЛЬФАСТРОЙ"</w:t>
            </w:r>
          </w:p>
        </w:tc>
        <w:tc>
          <w:tcPr>
            <w:tcW w:w="1418" w:type="dxa"/>
            <w:vAlign w:val="center"/>
          </w:tcPr>
          <w:p w14:paraId="32A260BA" w14:textId="5ABF03F0" w:rsidR="00680521" w:rsidRPr="00D71282" w:rsidRDefault="00C94B7D" w:rsidP="0068052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28,89</w:t>
            </w:r>
          </w:p>
        </w:tc>
        <w:tc>
          <w:tcPr>
            <w:tcW w:w="1417" w:type="dxa"/>
            <w:vAlign w:val="center"/>
          </w:tcPr>
          <w:p w14:paraId="1A658C4D" w14:textId="686595D6" w:rsidR="00680521" w:rsidRPr="00BA6E78" w:rsidRDefault="00C94B7D" w:rsidP="0068052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23,08</w:t>
            </w:r>
          </w:p>
        </w:tc>
        <w:tc>
          <w:tcPr>
            <w:tcW w:w="1843" w:type="dxa"/>
            <w:vAlign w:val="center"/>
          </w:tcPr>
          <w:p w14:paraId="44C41973" w14:textId="3F1DCFF3" w:rsidR="00680521" w:rsidRPr="00BA6E78" w:rsidRDefault="00C94B7D" w:rsidP="0068052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2112273" w14:textId="1AFDBC34" w:rsidR="00680521" w:rsidRPr="00DB6ED1" w:rsidRDefault="00C94B7D" w:rsidP="0068052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8,66</w:t>
            </w:r>
          </w:p>
        </w:tc>
        <w:tc>
          <w:tcPr>
            <w:tcW w:w="1134" w:type="dxa"/>
            <w:vAlign w:val="center"/>
          </w:tcPr>
          <w:p w14:paraId="56636F2A" w14:textId="4FA2E1B3" w:rsidR="00680521" w:rsidRPr="00BA6E78" w:rsidRDefault="00E81ED2" w:rsidP="00680521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80521" w:rsidRPr="0001503A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</w:p>
        </w:tc>
      </w:tr>
    </w:tbl>
    <w:p w14:paraId="5FD5793E" w14:textId="77777777" w:rsidR="00DE3E94" w:rsidRPr="0053605D" w:rsidRDefault="00DE3E94" w:rsidP="00DE3E94">
      <w:pPr>
        <w:spacing w:before="120"/>
        <w:ind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53605D">
        <w:rPr>
          <w:rFonts w:ascii="Times New Roman" w:eastAsia="Times New Roman" w:hAnsi="Times New Roman"/>
          <w:b/>
          <w:lang w:eastAsia="ru-RU"/>
        </w:rPr>
        <w:t>Решение комиссии:</w:t>
      </w:r>
    </w:p>
    <w:p w14:paraId="1B9937A3" w14:textId="67DDC888" w:rsidR="00DE3E94" w:rsidRPr="001D7188" w:rsidRDefault="00DE3E94" w:rsidP="00600664">
      <w:pPr>
        <w:ind w:firstLine="567"/>
        <w:rPr>
          <w:rFonts w:ascii="Times New Roman" w:eastAsia="MS Mincho" w:hAnsi="Times New Roman"/>
          <w:lang w:eastAsia="ja-JP"/>
        </w:rPr>
      </w:pPr>
      <w:r w:rsidRPr="00600664">
        <w:rPr>
          <w:rFonts w:ascii="Times New Roman" w:hAnsi="Times New Roman"/>
        </w:rPr>
        <w:t xml:space="preserve">6. Признать победителем запроса предложений на право заключения договора на </w:t>
      </w:r>
      <w:r w:rsidR="001D7188">
        <w:rPr>
          <w:rFonts w:ascii="Times New Roman" w:hAnsi="Times New Roman"/>
        </w:rPr>
        <w:t>п</w:t>
      </w:r>
      <w:r w:rsidR="001D7188" w:rsidRPr="004317E1">
        <w:rPr>
          <w:rFonts w:ascii="Times New Roman" w:hAnsi="Times New Roman"/>
        </w:rPr>
        <w:t>риобретение и доставк</w:t>
      </w:r>
      <w:r w:rsidR="001D7188">
        <w:rPr>
          <w:rFonts w:ascii="Times New Roman" w:hAnsi="Times New Roman"/>
        </w:rPr>
        <w:t>у</w:t>
      </w:r>
      <w:r w:rsidR="001D7188" w:rsidRPr="004317E1">
        <w:rPr>
          <w:rFonts w:ascii="Times New Roman" w:hAnsi="Times New Roman"/>
        </w:rPr>
        <w:t xml:space="preserve"> эмалей и растворителя для маркировки ИВПП, аэропорт Анадырь ФКП «Аэропорты Чукотки»</w:t>
      </w:r>
      <w:r w:rsidR="001D7188">
        <w:rPr>
          <w:rFonts w:ascii="Times New Roman" w:hAnsi="Times New Roman"/>
        </w:rPr>
        <w:t xml:space="preserve"> </w:t>
      </w:r>
      <w:r w:rsidRPr="00600664">
        <w:rPr>
          <w:rFonts w:ascii="Times New Roman" w:hAnsi="Times New Roman"/>
        </w:rPr>
        <w:t xml:space="preserve">Участника закупки </w:t>
      </w:r>
      <w:r w:rsidR="001D7188" w:rsidRPr="001D7188">
        <w:rPr>
          <w:rFonts w:ascii="Times New Roman" w:hAnsi="Times New Roman"/>
        </w:rPr>
        <w:t xml:space="preserve">ОБЩЕСТВО С ОГРАНИЧЕННОЙ ОТВЕТСТВЕННОСТЬЮ </w:t>
      </w:r>
      <w:r w:rsidR="00C94B7D">
        <w:rPr>
          <w:rFonts w:ascii="Times New Roman" w:hAnsi="Times New Roman"/>
        </w:rPr>
        <w:t>«</w:t>
      </w:r>
      <w:r w:rsidR="001D7188" w:rsidRPr="001D7188">
        <w:rPr>
          <w:rFonts w:ascii="Times New Roman" w:hAnsi="Times New Roman"/>
        </w:rPr>
        <w:t>АЛЬФАСТРОЙ</w:t>
      </w:r>
      <w:r w:rsidR="00C94B7D">
        <w:rPr>
          <w:rFonts w:ascii="Times New Roman" w:hAnsi="Times New Roman"/>
        </w:rPr>
        <w:t>»</w:t>
      </w:r>
      <w:r w:rsidR="001D7188" w:rsidRPr="001D7188">
        <w:rPr>
          <w:rFonts w:ascii="Times New Roman" w:hAnsi="Times New Roman"/>
        </w:rPr>
        <w:t>.</w:t>
      </w:r>
    </w:p>
    <w:p w14:paraId="4D453BB9" w14:textId="5E2D7510" w:rsidR="001A5920" w:rsidRPr="00600664" w:rsidRDefault="00DE3E94" w:rsidP="00F10476">
      <w:pPr>
        <w:ind w:firstLine="426"/>
        <w:rPr>
          <w:rFonts w:ascii="Times New Roman" w:hAnsi="Times New Roman"/>
        </w:rPr>
      </w:pPr>
      <w:r w:rsidRPr="00600664">
        <w:rPr>
          <w:rFonts w:ascii="Times New Roman" w:hAnsi="Times New Roman"/>
        </w:rPr>
        <w:t xml:space="preserve">Заключить договор </w:t>
      </w:r>
      <w:r w:rsidR="00600664" w:rsidRPr="00600664">
        <w:rPr>
          <w:rFonts w:ascii="Times New Roman" w:hAnsi="Times New Roman"/>
        </w:rPr>
        <w:t xml:space="preserve">на </w:t>
      </w:r>
      <w:r w:rsidR="001D7188">
        <w:rPr>
          <w:rFonts w:ascii="Times New Roman" w:hAnsi="Times New Roman"/>
        </w:rPr>
        <w:t>п</w:t>
      </w:r>
      <w:r w:rsidR="001D7188" w:rsidRPr="004317E1">
        <w:rPr>
          <w:rFonts w:ascii="Times New Roman" w:hAnsi="Times New Roman"/>
        </w:rPr>
        <w:t>риобретение и доставк</w:t>
      </w:r>
      <w:r w:rsidR="001D7188">
        <w:rPr>
          <w:rFonts w:ascii="Times New Roman" w:hAnsi="Times New Roman"/>
        </w:rPr>
        <w:t>у</w:t>
      </w:r>
      <w:r w:rsidR="001D7188" w:rsidRPr="004317E1">
        <w:rPr>
          <w:rFonts w:ascii="Times New Roman" w:hAnsi="Times New Roman"/>
        </w:rPr>
        <w:t xml:space="preserve"> эмалей и растворителя для маркировки ИВПП, аэропорт Анадырь ФКП «Аэропорты Чукотки»</w:t>
      </w:r>
      <w:r w:rsidR="00680521">
        <w:rPr>
          <w:rFonts w:ascii="Times New Roman" w:hAnsi="Times New Roman"/>
        </w:rPr>
        <w:t xml:space="preserve"> </w:t>
      </w:r>
      <w:r w:rsidRPr="00600664">
        <w:rPr>
          <w:rFonts w:ascii="Times New Roman" w:hAnsi="Times New Roman"/>
        </w:rPr>
        <w:t>с победителем запроса предложений</w:t>
      </w:r>
      <w:r w:rsidRPr="00600664">
        <w:t xml:space="preserve"> </w:t>
      </w:r>
      <w:r w:rsidR="001D7188" w:rsidRPr="001D7188">
        <w:rPr>
          <w:rFonts w:ascii="Times New Roman" w:hAnsi="Times New Roman"/>
        </w:rPr>
        <w:t xml:space="preserve">ОБЩЕСТВО С ОГРАНИЧЕННОЙ ОТВЕТСТВЕННОСТЬЮ </w:t>
      </w:r>
      <w:r w:rsidR="001D7188">
        <w:rPr>
          <w:rFonts w:ascii="Times New Roman" w:hAnsi="Times New Roman"/>
        </w:rPr>
        <w:t>«</w:t>
      </w:r>
      <w:r w:rsidR="001D7188" w:rsidRPr="001D7188">
        <w:rPr>
          <w:rFonts w:ascii="Times New Roman" w:hAnsi="Times New Roman"/>
        </w:rPr>
        <w:t>АЛЬФАСТРОЙ</w:t>
      </w:r>
      <w:r w:rsidR="001D7188">
        <w:rPr>
          <w:rFonts w:ascii="Times New Roman" w:hAnsi="Times New Roman"/>
        </w:rPr>
        <w:t>».</w:t>
      </w:r>
    </w:p>
    <w:p w14:paraId="497A4FB3" w14:textId="758822F9" w:rsidR="00295F51" w:rsidRPr="00600664" w:rsidRDefault="006B066F" w:rsidP="0043420F">
      <w:pPr>
        <w:ind w:firstLine="426"/>
        <w:rPr>
          <w:rFonts w:ascii="Times New Roman" w:hAnsi="Times New Roman"/>
        </w:rPr>
      </w:pPr>
      <w:r w:rsidRPr="00600664">
        <w:rPr>
          <w:rFonts w:ascii="Times New Roman" w:hAnsi="Times New Roman"/>
        </w:rPr>
        <w:t>7</w:t>
      </w:r>
      <w:r w:rsidR="00E22D6C" w:rsidRPr="00600664">
        <w:rPr>
          <w:rFonts w:ascii="Times New Roman" w:hAnsi="Times New Roman"/>
        </w:rPr>
        <w:t xml:space="preserve">. </w:t>
      </w:r>
      <w:r w:rsidR="005E7F21" w:rsidRPr="00600664">
        <w:rPr>
          <w:rFonts w:ascii="Times New Roman" w:hAnsi="Times New Roman"/>
        </w:rPr>
        <w:t xml:space="preserve">Настоящий протокол подлежит опубликованию </w:t>
      </w:r>
      <w:r w:rsidR="00C32D7F" w:rsidRPr="00600664">
        <w:rPr>
          <w:rFonts w:ascii="Times New Roman" w:hAnsi="Times New Roman"/>
        </w:rPr>
        <w:t>на универсальной торговой платформе АО «Сбербанк-АСТ» (далее – УТП) utp.sberbank-ast.ru</w:t>
      </w:r>
      <w:r w:rsidR="0043420F" w:rsidRPr="00600664">
        <w:rPr>
          <w:rFonts w:ascii="Times New Roman" w:hAnsi="Times New Roman"/>
        </w:rPr>
        <w:t xml:space="preserve">. </w:t>
      </w:r>
    </w:p>
    <w:p w14:paraId="7BE020F2" w14:textId="77777777" w:rsidR="00600664" w:rsidRPr="0043420F" w:rsidRDefault="00600664" w:rsidP="0043420F">
      <w:pPr>
        <w:ind w:firstLine="426"/>
        <w:rPr>
          <w:rFonts w:ascii="Times New Roman" w:hAnsi="Times New Roman"/>
          <w:sz w:val="21"/>
          <w:szCs w:val="21"/>
        </w:rPr>
      </w:pPr>
    </w:p>
    <w:p w14:paraId="74505260" w14:textId="77777777" w:rsidR="00896F8A" w:rsidRDefault="000C1B3E" w:rsidP="00EC4DA8">
      <w:pPr>
        <w:pStyle w:val="a3"/>
        <w:ind w:left="0" w:firstLine="284"/>
        <w:jc w:val="center"/>
        <w:rPr>
          <w:rFonts w:ascii="Times New Roman" w:hAnsi="Times New Roman"/>
          <w:b/>
        </w:rPr>
      </w:pPr>
      <w:r w:rsidRPr="003A5862">
        <w:rPr>
          <w:rFonts w:ascii="Times New Roman" w:hAnsi="Times New Roman"/>
          <w:b/>
        </w:rPr>
        <w:t>Подписи членов Единой комиссии ФКП «Аэропорты Чукотки»:</w:t>
      </w:r>
    </w:p>
    <w:p w14:paraId="48753099" w14:textId="77777777" w:rsidR="00295F51" w:rsidRPr="00680521" w:rsidRDefault="00295F51" w:rsidP="00680521">
      <w:pPr>
        <w:ind w:firstLine="0"/>
        <w:rPr>
          <w:rFonts w:ascii="Times New Roman" w:hAnsi="Times New Roman"/>
          <w:b/>
        </w:rPr>
      </w:pPr>
    </w:p>
    <w:tbl>
      <w:tblPr>
        <w:tblW w:w="4741" w:type="pct"/>
        <w:tblInd w:w="-34" w:type="dxa"/>
        <w:tblLook w:val="00A0" w:firstRow="1" w:lastRow="0" w:firstColumn="1" w:lastColumn="0" w:noHBand="0" w:noVBand="0"/>
      </w:tblPr>
      <w:tblGrid>
        <w:gridCol w:w="6382"/>
        <w:gridCol w:w="3026"/>
      </w:tblGrid>
      <w:tr w:rsidR="00680521" w:rsidRPr="000F738E" w14:paraId="68503AA8" w14:textId="77777777" w:rsidTr="00DE7816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FE206" w14:textId="77777777" w:rsidR="00680521" w:rsidRPr="000F738E" w:rsidRDefault="00680521" w:rsidP="00DE781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Председатель Единой комиссии:</w:t>
            </w:r>
          </w:p>
          <w:p w14:paraId="156ED6CD" w14:textId="77777777" w:rsidR="00680521" w:rsidRPr="000F738E" w:rsidRDefault="00680521" w:rsidP="00DE7816">
            <w:pPr>
              <w:numPr>
                <w:ilvl w:val="0"/>
                <w:numId w:val="2"/>
              </w:numPr>
              <w:spacing w:line="240" w:lineRule="auto"/>
              <w:ind w:left="318" w:hanging="318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Буйволов Александр Дмитриевич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3290C" w14:textId="77777777" w:rsidR="00680521" w:rsidRPr="000F738E" w:rsidRDefault="00680521" w:rsidP="00DE78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14:paraId="3DBAA280" w14:textId="77777777" w:rsidR="00680521" w:rsidRPr="000F738E" w:rsidRDefault="00680521" w:rsidP="00DE78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14:paraId="3BF8ECFB" w14:textId="77777777" w:rsidR="00680521" w:rsidRPr="000F738E" w:rsidRDefault="00680521" w:rsidP="00DE78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_____________________</w:t>
            </w:r>
          </w:p>
          <w:p w14:paraId="57A822E9" w14:textId="77777777" w:rsidR="00680521" w:rsidRPr="000F738E" w:rsidRDefault="00680521" w:rsidP="00DE78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  <w:tr w:rsidR="00680521" w:rsidRPr="000F738E" w14:paraId="6150FC94" w14:textId="77777777" w:rsidTr="00DE7816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E71C17" w14:textId="77777777" w:rsidR="00680521" w:rsidRPr="000F738E" w:rsidRDefault="00680521" w:rsidP="00DE781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Заместитель председателя Единой комиссии:</w:t>
            </w:r>
          </w:p>
          <w:p w14:paraId="052D8F20" w14:textId="77777777" w:rsidR="00680521" w:rsidRPr="000F738E" w:rsidRDefault="00680521" w:rsidP="00DE781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Блинов Виталий Вениаминович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88043" w14:textId="77777777" w:rsidR="00680521" w:rsidRPr="000F738E" w:rsidRDefault="00680521" w:rsidP="00DE781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14:paraId="6FBD68AC" w14:textId="77777777" w:rsidR="00680521" w:rsidRPr="000F738E" w:rsidRDefault="00680521" w:rsidP="00DE781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_____________________</w:t>
            </w:r>
          </w:p>
          <w:p w14:paraId="5065829F" w14:textId="77777777" w:rsidR="00680521" w:rsidRPr="000F738E" w:rsidRDefault="00680521" w:rsidP="00DE781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  <w:tr w:rsidR="00680521" w:rsidRPr="000F738E" w14:paraId="15E741BD" w14:textId="77777777" w:rsidTr="00DE7816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F6AC67" w14:textId="77777777" w:rsidR="00680521" w:rsidRPr="000F738E" w:rsidRDefault="00680521" w:rsidP="00DE781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6440E82C" w14:textId="77777777" w:rsidR="00680521" w:rsidRPr="000F738E" w:rsidRDefault="00680521" w:rsidP="00DE7816">
            <w:pPr>
              <w:numPr>
                <w:ilvl w:val="0"/>
                <w:numId w:val="2"/>
              </w:numPr>
              <w:spacing w:line="240" w:lineRule="auto"/>
              <w:ind w:left="318" w:hanging="318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Сивуха Наталья Александровна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7CA76" w14:textId="77777777" w:rsidR="00680521" w:rsidRPr="000F738E" w:rsidRDefault="00680521" w:rsidP="00DE781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14:paraId="10BEC89E" w14:textId="77777777" w:rsidR="00680521" w:rsidRPr="000F738E" w:rsidRDefault="00680521" w:rsidP="00DE781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_____________________</w:t>
            </w:r>
          </w:p>
          <w:p w14:paraId="02230E46" w14:textId="77777777" w:rsidR="00680521" w:rsidRPr="000F738E" w:rsidRDefault="00680521" w:rsidP="00DE781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  <w:tr w:rsidR="00680521" w:rsidRPr="000F738E" w14:paraId="1264C44F" w14:textId="77777777" w:rsidTr="00DE7816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D1ACE1" w14:textId="77777777" w:rsidR="00680521" w:rsidRPr="000F738E" w:rsidRDefault="00680521" w:rsidP="00DE781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7DE20D93" w14:textId="77777777" w:rsidR="00680521" w:rsidRPr="000F738E" w:rsidRDefault="00680521" w:rsidP="00DE781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 xml:space="preserve">4. </w:t>
            </w:r>
            <w:proofErr w:type="spellStart"/>
            <w:r w:rsidRPr="000F738E">
              <w:rPr>
                <w:rFonts w:ascii="Times New Roman" w:hAnsi="Times New Roman"/>
                <w:color w:val="000000"/>
              </w:rPr>
              <w:t>Гергель</w:t>
            </w:r>
            <w:proofErr w:type="spellEnd"/>
            <w:r w:rsidRPr="000F738E">
              <w:rPr>
                <w:rFonts w:ascii="Times New Roman" w:hAnsi="Times New Roman"/>
                <w:color w:val="000000"/>
              </w:rPr>
              <w:t xml:space="preserve"> Виктория Дмитриевна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FB870" w14:textId="77777777" w:rsidR="00680521" w:rsidRPr="000F738E" w:rsidRDefault="00680521" w:rsidP="00DE781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14:paraId="15C37A3B" w14:textId="77777777" w:rsidR="00680521" w:rsidRPr="000F738E" w:rsidRDefault="00680521" w:rsidP="00DE781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_____________________</w:t>
            </w:r>
          </w:p>
          <w:p w14:paraId="0734DF3C" w14:textId="77777777" w:rsidR="00680521" w:rsidRPr="000F738E" w:rsidRDefault="00680521" w:rsidP="00DE781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  <w:tr w:rsidR="00680521" w:rsidRPr="000F738E" w14:paraId="1DDB0415" w14:textId="77777777" w:rsidTr="00DE7816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CBD76D" w14:textId="77777777" w:rsidR="00680521" w:rsidRPr="000F738E" w:rsidRDefault="00680521" w:rsidP="00DE781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2D144A70" w14:textId="77777777" w:rsidR="00680521" w:rsidRPr="000F738E" w:rsidRDefault="00680521" w:rsidP="00DE78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5. Наумов Евгений Владимирович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87C5B" w14:textId="77777777" w:rsidR="00680521" w:rsidRPr="000F738E" w:rsidRDefault="00680521" w:rsidP="00DE781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14:paraId="6F47AECF" w14:textId="77777777" w:rsidR="00680521" w:rsidRPr="000F738E" w:rsidRDefault="00680521" w:rsidP="00DE781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_____________________</w:t>
            </w:r>
          </w:p>
          <w:p w14:paraId="2C0A2FDD" w14:textId="77777777" w:rsidR="00680521" w:rsidRPr="000F738E" w:rsidRDefault="00680521" w:rsidP="00DE781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  <w:tr w:rsidR="00680521" w:rsidRPr="000F738E" w14:paraId="16D55573" w14:textId="77777777" w:rsidTr="00DE7816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386873" w14:textId="77777777" w:rsidR="00680521" w:rsidRPr="000F738E" w:rsidRDefault="00680521" w:rsidP="00DE781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bookmarkStart w:id="0" w:name="_Hlk127781055"/>
            <w:r w:rsidRPr="000F738E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6D0C0746" w14:textId="77777777" w:rsidR="00680521" w:rsidRPr="000F738E" w:rsidRDefault="00680521" w:rsidP="00DE781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 xml:space="preserve">6. </w:t>
            </w:r>
            <w:proofErr w:type="spellStart"/>
            <w:r w:rsidRPr="000F738E">
              <w:rPr>
                <w:rFonts w:ascii="Times New Roman" w:hAnsi="Times New Roman"/>
                <w:color w:val="000000"/>
              </w:rPr>
              <w:t>Шмунк</w:t>
            </w:r>
            <w:proofErr w:type="spellEnd"/>
            <w:r w:rsidRPr="000F738E">
              <w:rPr>
                <w:rFonts w:ascii="Times New Roman" w:hAnsi="Times New Roman"/>
                <w:color w:val="000000"/>
              </w:rPr>
              <w:t xml:space="preserve"> Екатерина Викторовна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0003F" w14:textId="77777777" w:rsidR="00680521" w:rsidRPr="000F738E" w:rsidRDefault="00680521" w:rsidP="00DE781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14:paraId="26960F16" w14:textId="77777777" w:rsidR="00680521" w:rsidRPr="000F738E" w:rsidRDefault="00680521" w:rsidP="00DE781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_____________________</w:t>
            </w:r>
          </w:p>
          <w:p w14:paraId="65CD7A2F" w14:textId="77777777" w:rsidR="00680521" w:rsidRPr="000F738E" w:rsidRDefault="00680521" w:rsidP="00DE781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  <w:bookmarkEnd w:id="0"/>
      <w:tr w:rsidR="00680521" w:rsidRPr="000F738E" w14:paraId="3290857E" w14:textId="77777777" w:rsidTr="00DE7816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BDC05" w14:textId="77777777" w:rsidR="00680521" w:rsidRPr="000F738E" w:rsidRDefault="00680521" w:rsidP="00DE781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Член Единой комиссии - Секретарь Единой комиссии:</w:t>
            </w:r>
          </w:p>
          <w:p w14:paraId="40746AFB" w14:textId="77777777" w:rsidR="00680521" w:rsidRPr="000F738E" w:rsidRDefault="00680521" w:rsidP="00DE781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7. Сова Светлана Александровна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8FDBE" w14:textId="77777777" w:rsidR="00680521" w:rsidRPr="000F738E" w:rsidRDefault="00680521" w:rsidP="00DE781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14:paraId="1E6B44B5" w14:textId="77777777" w:rsidR="00680521" w:rsidRPr="000F738E" w:rsidRDefault="00680521" w:rsidP="00DE781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_____________________</w:t>
            </w:r>
          </w:p>
          <w:p w14:paraId="14378FB3" w14:textId="77777777" w:rsidR="00680521" w:rsidRPr="000F738E" w:rsidRDefault="00680521" w:rsidP="00DE781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</w:tbl>
    <w:p w14:paraId="6D5E06D7" w14:textId="77777777" w:rsidR="00680521" w:rsidRPr="00E22D6C" w:rsidRDefault="00680521" w:rsidP="00680521">
      <w:pPr>
        <w:ind w:firstLine="0"/>
        <w:rPr>
          <w:rFonts w:ascii="Times New Roman" w:hAnsi="Times New Roman"/>
        </w:rPr>
      </w:pPr>
    </w:p>
    <w:p w14:paraId="4B395EAA" w14:textId="77777777" w:rsidR="00680521" w:rsidRPr="00E22D6C" w:rsidRDefault="00680521" w:rsidP="00680521">
      <w:pPr>
        <w:ind w:firstLine="0"/>
        <w:rPr>
          <w:rFonts w:ascii="Times New Roman" w:hAnsi="Times New Roman"/>
        </w:rPr>
      </w:pPr>
      <w:r w:rsidRPr="00E22D6C">
        <w:rPr>
          <w:rFonts w:ascii="Times New Roman" w:hAnsi="Times New Roman"/>
        </w:rPr>
        <w:t xml:space="preserve">Представитель заказчика: </w:t>
      </w:r>
    </w:p>
    <w:p w14:paraId="72F183A2" w14:textId="77777777" w:rsidR="00680521" w:rsidRPr="00E22D6C" w:rsidRDefault="00680521" w:rsidP="0068052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E22D6C">
        <w:rPr>
          <w:rFonts w:ascii="Times New Roman" w:hAnsi="Times New Roman"/>
        </w:rPr>
        <w:t>енеральн</w:t>
      </w:r>
      <w:r>
        <w:rPr>
          <w:rFonts w:ascii="Times New Roman" w:hAnsi="Times New Roman"/>
        </w:rPr>
        <w:t xml:space="preserve">ый </w:t>
      </w:r>
      <w:r w:rsidRPr="00E22D6C">
        <w:rPr>
          <w:rFonts w:ascii="Times New Roman" w:hAnsi="Times New Roman"/>
        </w:rPr>
        <w:t>директор</w:t>
      </w:r>
    </w:p>
    <w:p w14:paraId="3653E2ED" w14:textId="77777777" w:rsidR="00680521" w:rsidRPr="00E22D6C" w:rsidRDefault="00680521" w:rsidP="00680521">
      <w:pPr>
        <w:ind w:firstLine="0"/>
        <w:rPr>
          <w:rFonts w:ascii="Times New Roman" w:hAnsi="Times New Roman"/>
        </w:rPr>
      </w:pPr>
      <w:r w:rsidRPr="00E22D6C">
        <w:rPr>
          <w:rFonts w:ascii="Times New Roman" w:hAnsi="Times New Roman"/>
        </w:rPr>
        <w:t xml:space="preserve">ФКП «Аэропорты Чукотки» </w:t>
      </w:r>
    </w:p>
    <w:p w14:paraId="4B35685A" w14:textId="77777777" w:rsidR="00680521" w:rsidRPr="00E22D6C" w:rsidRDefault="00680521" w:rsidP="00680521">
      <w:pPr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</w:rPr>
        <w:t>Батыченко</w:t>
      </w:r>
      <w:proofErr w:type="spellEnd"/>
      <w:r>
        <w:rPr>
          <w:rFonts w:ascii="Times New Roman" w:hAnsi="Times New Roman"/>
        </w:rPr>
        <w:t xml:space="preserve"> Сергей Викторович</w:t>
      </w:r>
      <w:r w:rsidRPr="00E22D6C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E22D6C">
        <w:rPr>
          <w:rFonts w:ascii="Times New Roman" w:hAnsi="Times New Roman"/>
          <w:color w:val="000000"/>
          <w:sz w:val="24"/>
          <w:szCs w:val="24"/>
        </w:rPr>
        <w:t xml:space="preserve">                      _____________________</w:t>
      </w:r>
    </w:p>
    <w:p w14:paraId="5AF11EC2" w14:textId="77777777" w:rsidR="00680521" w:rsidRPr="00E22D6C" w:rsidRDefault="00680521" w:rsidP="00680521">
      <w:pPr>
        <w:ind w:firstLine="0"/>
        <w:rPr>
          <w:rFonts w:ascii="Times New Roman" w:hAnsi="Times New Roman"/>
          <w:color w:val="000000"/>
          <w:sz w:val="18"/>
          <w:szCs w:val="18"/>
        </w:rPr>
      </w:pPr>
      <w:r w:rsidRPr="00E22D6C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(подпись)</w:t>
      </w:r>
    </w:p>
    <w:p w14:paraId="6F35DF0D" w14:textId="77777777" w:rsidR="00680521" w:rsidRPr="00E22D6C" w:rsidRDefault="00680521" w:rsidP="00680521">
      <w:pPr>
        <w:ind w:firstLine="0"/>
        <w:rPr>
          <w:rFonts w:ascii="Times New Roman" w:hAnsi="Times New Roman"/>
          <w:color w:val="000000"/>
          <w:sz w:val="18"/>
          <w:szCs w:val="18"/>
        </w:rPr>
      </w:pPr>
    </w:p>
    <w:p w14:paraId="3E812A12" w14:textId="61A68597" w:rsidR="00E22D6C" w:rsidRPr="00E22D6C" w:rsidRDefault="00E22D6C" w:rsidP="00E22D6C">
      <w:pPr>
        <w:ind w:firstLine="0"/>
        <w:rPr>
          <w:rFonts w:ascii="Times New Roman" w:hAnsi="Times New Roman"/>
          <w:color w:val="000000"/>
          <w:sz w:val="18"/>
          <w:szCs w:val="18"/>
        </w:rPr>
      </w:pPr>
    </w:p>
    <w:sectPr w:rsidR="00E22D6C" w:rsidRPr="00E22D6C" w:rsidSect="00295F51">
      <w:pgSz w:w="11907" w:h="16840" w:code="9"/>
      <w:pgMar w:top="851" w:right="851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EDE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0D47232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FD10891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45F77C7"/>
    <w:multiLevelType w:val="hybridMultilevel"/>
    <w:tmpl w:val="BC3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A31E4"/>
    <w:multiLevelType w:val="hybridMultilevel"/>
    <w:tmpl w:val="F0826FB6"/>
    <w:lvl w:ilvl="0" w:tplc="9FC4B7D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BE3560B"/>
    <w:multiLevelType w:val="hybridMultilevel"/>
    <w:tmpl w:val="609E2832"/>
    <w:lvl w:ilvl="0" w:tplc="5E7657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5661C8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08A584D"/>
    <w:multiLevelType w:val="hybridMultilevel"/>
    <w:tmpl w:val="413AC4BC"/>
    <w:lvl w:ilvl="0" w:tplc="5698617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0811E6"/>
    <w:multiLevelType w:val="hybridMultilevel"/>
    <w:tmpl w:val="90A82B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11692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B1A21DB"/>
    <w:multiLevelType w:val="hybridMultilevel"/>
    <w:tmpl w:val="811455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9362A"/>
    <w:multiLevelType w:val="hybridMultilevel"/>
    <w:tmpl w:val="62B67D5E"/>
    <w:lvl w:ilvl="0" w:tplc="0419000F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044B4"/>
    <w:multiLevelType w:val="hybridMultilevel"/>
    <w:tmpl w:val="896EC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4D6C3F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D865225"/>
    <w:multiLevelType w:val="hybridMultilevel"/>
    <w:tmpl w:val="375065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76FF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A9C6915"/>
    <w:multiLevelType w:val="hybridMultilevel"/>
    <w:tmpl w:val="BC3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F13BC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5D5554E2"/>
    <w:multiLevelType w:val="hybridMultilevel"/>
    <w:tmpl w:val="2370E1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3468C"/>
    <w:multiLevelType w:val="hybridMultilevel"/>
    <w:tmpl w:val="B792080A"/>
    <w:lvl w:ilvl="0" w:tplc="1AAA4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35498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72E221E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717119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77BE0DDB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78BC0CFE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16"/>
  </w:num>
  <w:num w:numId="4">
    <w:abstractNumId w:val="3"/>
  </w:num>
  <w:num w:numId="5">
    <w:abstractNumId w:val="19"/>
  </w:num>
  <w:num w:numId="6">
    <w:abstractNumId w:val="15"/>
  </w:num>
  <w:num w:numId="7">
    <w:abstractNumId w:val="0"/>
  </w:num>
  <w:num w:numId="8">
    <w:abstractNumId w:val="20"/>
  </w:num>
  <w:num w:numId="9">
    <w:abstractNumId w:val="21"/>
  </w:num>
  <w:num w:numId="10">
    <w:abstractNumId w:val="14"/>
  </w:num>
  <w:num w:numId="11">
    <w:abstractNumId w:val="8"/>
  </w:num>
  <w:num w:numId="12">
    <w:abstractNumId w:val="12"/>
  </w:num>
  <w:num w:numId="13">
    <w:abstractNumId w:val="13"/>
  </w:num>
  <w:num w:numId="14">
    <w:abstractNumId w:val="22"/>
  </w:num>
  <w:num w:numId="15">
    <w:abstractNumId w:val="1"/>
  </w:num>
  <w:num w:numId="16">
    <w:abstractNumId w:val="6"/>
  </w:num>
  <w:num w:numId="17">
    <w:abstractNumId w:val="17"/>
  </w:num>
  <w:num w:numId="18">
    <w:abstractNumId w:val="2"/>
  </w:num>
  <w:num w:numId="19">
    <w:abstractNumId w:val="9"/>
  </w:num>
  <w:num w:numId="20">
    <w:abstractNumId w:val="24"/>
  </w:num>
  <w:num w:numId="21">
    <w:abstractNumId w:val="10"/>
  </w:num>
  <w:num w:numId="22">
    <w:abstractNumId w:val="7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DC"/>
    <w:rsid w:val="00000D3B"/>
    <w:rsid w:val="000015BF"/>
    <w:rsid w:val="00001B1A"/>
    <w:rsid w:val="00003EE7"/>
    <w:rsid w:val="00003F12"/>
    <w:rsid w:val="0000619A"/>
    <w:rsid w:val="00014F0E"/>
    <w:rsid w:val="00014F82"/>
    <w:rsid w:val="0002156C"/>
    <w:rsid w:val="000225F9"/>
    <w:rsid w:val="00022E0F"/>
    <w:rsid w:val="0002320C"/>
    <w:rsid w:val="000374A3"/>
    <w:rsid w:val="0003754A"/>
    <w:rsid w:val="000575FD"/>
    <w:rsid w:val="000703A7"/>
    <w:rsid w:val="00071CA5"/>
    <w:rsid w:val="00072D71"/>
    <w:rsid w:val="00074814"/>
    <w:rsid w:val="0007542F"/>
    <w:rsid w:val="00076012"/>
    <w:rsid w:val="00076DAE"/>
    <w:rsid w:val="000929C1"/>
    <w:rsid w:val="000942B4"/>
    <w:rsid w:val="00095F20"/>
    <w:rsid w:val="000A08AF"/>
    <w:rsid w:val="000B5C32"/>
    <w:rsid w:val="000C1B3E"/>
    <w:rsid w:val="000C333A"/>
    <w:rsid w:val="000D0A6E"/>
    <w:rsid w:val="000D5152"/>
    <w:rsid w:val="000D58CE"/>
    <w:rsid w:val="000D7F9C"/>
    <w:rsid w:val="000E44C6"/>
    <w:rsid w:val="000E4D2B"/>
    <w:rsid w:val="000E51AE"/>
    <w:rsid w:val="000F2D49"/>
    <w:rsid w:val="000F346A"/>
    <w:rsid w:val="000F453D"/>
    <w:rsid w:val="000F5EBB"/>
    <w:rsid w:val="00115BED"/>
    <w:rsid w:val="0011678F"/>
    <w:rsid w:val="001209B3"/>
    <w:rsid w:val="00126B11"/>
    <w:rsid w:val="00137AD0"/>
    <w:rsid w:val="001426B2"/>
    <w:rsid w:val="00146EB8"/>
    <w:rsid w:val="00160573"/>
    <w:rsid w:val="00160E7C"/>
    <w:rsid w:val="00163677"/>
    <w:rsid w:val="00173811"/>
    <w:rsid w:val="00174E60"/>
    <w:rsid w:val="00182451"/>
    <w:rsid w:val="00182942"/>
    <w:rsid w:val="00182F3E"/>
    <w:rsid w:val="001843C5"/>
    <w:rsid w:val="00184A7D"/>
    <w:rsid w:val="00187090"/>
    <w:rsid w:val="00192676"/>
    <w:rsid w:val="001947A0"/>
    <w:rsid w:val="001A36BC"/>
    <w:rsid w:val="001A3EC8"/>
    <w:rsid w:val="001A5920"/>
    <w:rsid w:val="001B5889"/>
    <w:rsid w:val="001C0DA4"/>
    <w:rsid w:val="001C1225"/>
    <w:rsid w:val="001C2132"/>
    <w:rsid w:val="001C5C7F"/>
    <w:rsid w:val="001C69C6"/>
    <w:rsid w:val="001C7DCF"/>
    <w:rsid w:val="001D030D"/>
    <w:rsid w:val="001D1414"/>
    <w:rsid w:val="001D7188"/>
    <w:rsid w:val="001E2CC2"/>
    <w:rsid w:val="001F27D0"/>
    <w:rsid w:val="001F4EF5"/>
    <w:rsid w:val="001F5D2F"/>
    <w:rsid w:val="00205FD2"/>
    <w:rsid w:val="00211D14"/>
    <w:rsid w:val="00215CF1"/>
    <w:rsid w:val="0022154C"/>
    <w:rsid w:val="00231620"/>
    <w:rsid w:val="002358A0"/>
    <w:rsid w:val="00235BAD"/>
    <w:rsid w:val="002376E5"/>
    <w:rsid w:val="002409CD"/>
    <w:rsid w:val="00244DEF"/>
    <w:rsid w:val="0025376F"/>
    <w:rsid w:val="00255B24"/>
    <w:rsid w:val="00256C14"/>
    <w:rsid w:val="00262997"/>
    <w:rsid w:val="00270E96"/>
    <w:rsid w:val="00271980"/>
    <w:rsid w:val="0027599C"/>
    <w:rsid w:val="00280678"/>
    <w:rsid w:val="0028353F"/>
    <w:rsid w:val="0028435D"/>
    <w:rsid w:val="0028583F"/>
    <w:rsid w:val="002868CF"/>
    <w:rsid w:val="00290D20"/>
    <w:rsid w:val="002922C2"/>
    <w:rsid w:val="00292846"/>
    <w:rsid w:val="00295F51"/>
    <w:rsid w:val="002A0438"/>
    <w:rsid w:val="002A5F88"/>
    <w:rsid w:val="002A790B"/>
    <w:rsid w:val="002B2B77"/>
    <w:rsid w:val="002B31B2"/>
    <w:rsid w:val="002B6861"/>
    <w:rsid w:val="002C0A3B"/>
    <w:rsid w:val="002C269F"/>
    <w:rsid w:val="002C2E39"/>
    <w:rsid w:val="002C3E58"/>
    <w:rsid w:val="002C7C4E"/>
    <w:rsid w:val="002E3116"/>
    <w:rsid w:val="002E5A22"/>
    <w:rsid w:val="00303C64"/>
    <w:rsid w:val="003204FF"/>
    <w:rsid w:val="0033596F"/>
    <w:rsid w:val="00343E4B"/>
    <w:rsid w:val="00353E4B"/>
    <w:rsid w:val="00364610"/>
    <w:rsid w:val="003716B0"/>
    <w:rsid w:val="00372B47"/>
    <w:rsid w:val="00375F7D"/>
    <w:rsid w:val="003777F5"/>
    <w:rsid w:val="00380B5E"/>
    <w:rsid w:val="00390C38"/>
    <w:rsid w:val="003964B4"/>
    <w:rsid w:val="003A50DE"/>
    <w:rsid w:val="003A5862"/>
    <w:rsid w:val="003A6AA3"/>
    <w:rsid w:val="003C1BB9"/>
    <w:rsid w:val="003E483B"/>
    <w:rsid w:val="003F5062"/>
    <w:rsid w:val="003F64E6"/>
    <w:rsid w:val="003F666D"/>
    <w:rsid w:val="00400E5A"/>
    <w:rsid w:val="00401A06"/>
    <w:rsid w:val="00405565"/>
    <w:rsid w:val="004100E0"/>
    <w:rsid w:val="00413CF5"/>
    <w:rsid w:val="004257E4"/>
    <w:rsid w:val="0043420F"/>
    <w:rsid w:val="00436F7D"/>
    <w:rsid w:val="004408E4"/>
    <w:rsid w:val="00447DB9"/>
    <w:rsid w:val="00472850"/>
    <w:rsid w:val="00472FF7"/>
    <w:rsid w:val="00476673"/>
    <w:rsid w:val="00477390"/>
    <w:rsid w:val="004776E6"/>
    <w:rsid w:val="0048629A"/>
    <w:rsid w:val="004F1962"/>
    <w:rsid w:val="004F2131"/>
    <w:rsid w:val="004F3157"/>
    <w:rsid w:val="004F3904"/>
    <w:rsid w:val="00500200"/>
    <w:rsid w:val="0051034C"/>
    <w:rsid w:val="00527C1F"/>
    <w:rsid w:val="00540E8D"/>
    <w:rsid w:val="00542CB6"/>
    <w:rsid w:val="00545D94"/>
    <w:rsid w:val="005475B7"/>
    <w:rsid w:val="00547D53"/>
    <w:rsid w:val="00547FCA"/>
    <w:rsid w:val="00552B38"/>
    <w:rsid w:val="00560D9A"/>
    <w:rsid w:val="00562108"/>
    <w:rsid w:val="00563E77"/>
    <w:rsid w:val="0057391B"/>
    <w:rsid w:val="00574435"/>
    <w:rsid w:val="005859E2"/>
    <w:rsid w:val="00587A80"/>
    <w:rsid w:val="00590F72"/>
    <w:rsid w:val="005937AB"/>
    <w:rsid w:val="005B424E"/>
    <w:rsid w:val="005B485C"/>
    <w:rsid w:val="005C216B"/>
    <w:rsid w:val="005C34F0"/>
    <w:rsid w:val="005C5115"/>
    <w:rsid w:val="005E34EB"/>
    <w:rsid w:val="005E7EE0"/>
    <w:rsid w:val="005E7F21"/>
    <w:rsid w:val="005F48B0"/>
    <w:rsid w:val="005F5403"/>
    <w:rsid w:val="00600664"/>
    <w:rsid w:val="00605E64"/>
    <w:rsid w:val="00606323"/>
    <w:rsid w:val="00614A12"/>
    <w:rsid w:val="006209B9"/>
    <w:rsid w:val="00620AE6"/>
    <w:rsid w:val="00632595"/>
    <w:rsid w:val="0063542E"/>
    <w:rsid w:val="00636B46"/>
    <w:rsid w:val="00643EFF"/>
    <w:rsid w:val="0064786A"/>
    <w:rsid w:val="00650639"/>
    <w:rsid w:val="00651184"/>
    <w:rsid w:val="00664C2F"/>
    <w:rsid w:val="0066705F"/>
    <w:rsid w:val="00670164"/>
    <w:rsid w:val="00680521"/>
    <w:rsid w:val="00687915"/>
    <w:rsid w:val="006916B7"/>
    <w:rsid w:val="00695B3F"/>
    <w:rsid w:val="006A01FF"/>
    <w:rsid w:val="006A044B"/>
    <w:rsid w:val="006A1EF9"/>
    <w:rsid w:val="006A40FE"/>
    <w:rsid w:val="006A705F"/>
    <w:rsid w:val="006A75F2"/>
    <w:rsid w:val="006B066F"/>
    <w:rsid w:val="006B0B90"/>
    <w:rsid w:val="006B2C29"/>
    <w:rsid w:val="006B36E3"/>
    <w:rsid w:val="006B59DB"/>
    <w:rsid w:val="006B7B17"/>
    <w:rsid w:val="006C33C0"/>
    <w:rsid w:val="006C4ACF"/>
    <w:rsid w:val="006D54B4"/>
    <w:rsid w:val="006D6619"/>
    <w:rsid w:val="006E1F2B"/>
    <w:rsid w:val="006E4AE2"/>
    <w:rsid w:val="006E6D97"/>
    <w:rsid w:val="006F5C57"/>
    <w:rsid w:val="006F5FAB"/>
    <w:rsid w:val="007013F1"/>
    <w:rsid w:val="00704D69"/>
    <w:rsid w:val="00710BD8"/>
    <w:rsid w:val="00713CFF"/>
    <w:rsid w:val="00717BCF"/>
    <w:rsid w:val="0073113A"/>
    <w:rsid w:val="00737D67"/>
    <w:rsid w:val="007428E0"/>
    <w:rsid w:val="00754089"/>
    <w:rsid w:val="00763B7B"/>
    <w:rsid w:val="00763F80"/>
    <w:rsid w:val="00764B2A"/>
    <w:rsid w:val="0076796A"/>
    <w:rsid w:val="007718F7"/>
    <w:rsid w:val="00773F33"/>
    <w:rsid w:val="00777AA9"/>
    <w:rsid w:val="007807E1"/>
    <w:rsid w:val="007841A3"/>
    <w:rsid w:val="0078597B"/>
    <w:rsid w:val="007901B2"/>
    <w:rsid w:val="007944A9"/>
    <w:rsid w:val="007949C3"/>
    <w:rsid w:val="00795899"/>
    <w:rsid w:val="0079756A"/>
    <w:rsid w:val="007A14C5"/>
    <w:rsid w:val="007A1F73"/>
    <w:rsid w:val="007C2C05"/>
    <w:rsid w:val="007D602B"/>
    <w:rsid w:val="007D68FE"/>
    <w:rsid w:val="007E2FFC"/>
    <w:rsid w:val="007E396F"/>
    <w:rsid w:val="007F2DB4"/>
    <w:rsid w:val="007F38F3"/>
    <w:rsid w:val="007F62D3"/>
    <w:rsid w:val="008061BA"/>
    <w:rsid w:val="008141DD"/>
    <w:rsid w:val="00815249"/>
    <w:rsid w:val="00815479"/>
    <w:rsid w:val="008154DD"/>
    <w:rsid w:val="00820B5A"/>
    <w:rsid w:val="008210AD"/>
    <w:rsid w:val="008252D5"/>
    <w:rsid w:val="00831F17"/>
    <w:rsid w:val="008324A6"/>
    <w:rsid w:val="0083497B"/>
    <w:rsid w:val="00835C43"/>
    <w:rsid w:val="008374EC"/>
    <w:rsid w:val="008413D9"/>
    <w:rsid w:val="0084146D"/>
    <w:rsid w:val="00850982"/>
    <w:rsid w:val="00852C9A"/>
    <w:rsid w:val="00857ACA"/>
    <w:rsid w:val="0086161C"/>
    <w:rsid w:val="0086264C"/>
    <w:rsid w:val="00862A1D"/>
    <w:rsid w:val="00863A18"/>
    <w:rsid w:val="00867D97"/>
    <w:rsid w:val="00871E6D"/>
    <w:rsid w:val="0087279E"/>
    <w:rsid w:val="00881E3C"/>
    <w:rsid w:val="00883B13"/>
    <w:rsid w:val="008841B7"/>
    <w:rsid w:val="00891393"/>
    <w:rsid w:val="00895215"/>
    <w:rsid w:val="00896F8A"/>
    <w:rsid w:val="008B4440"/>
    <w:rsid w:val="008C0280"/>
    <w:rsid w:val="008D0891"/>
    <w:rsid w:val="008D0C7C"/>
    <w:rsid w:val="008D6CEF"/>
    <w:rsid w:val="008E30EA"/>
    <w:rsid w:val="008E5A27"/>
    <w:rsid w:val="008E6739"/>
    <w:rsid w:val="008E6B2C"/>
    <w:rsid w:val="008F47B1"/>
    <w:rsid w:val="008F4854"/>
    <w:rsid w:val="008F4FB0"/>
    <w:rsid w:val="008F5B6C"/>
    <w:rsid w:val="00910723"/>
    <w:rsid w:val="00910EC3"/>
    <w:rsid w:val="00922FE7"/>
    <w:rsid w:val="00927010"/>
    <w:rsid w:val="0093366B"/>
    <w:rsid w:val="00940E9A"/>
    <w:rsid w:val="00941E8E"/>
    <w:rsid w:val="00945C9D"/>
    <w:rsid w:val="00952384"/>
    <w:rsid w:val="0095343E"/>
    <w:rsid w:val="00953E25"/>
    <w:rsid w:val="009560DA"/>
    <w:rsid w:val="00962250"/>
    <w:rsid w:val="00962F99"/>
    <w:rsid w:val="00963E97"/>
    <w:rsid w:val="009678DF"/>
    <w:rsid w:val="00970DF2"/>
    <w:rsid w:val="009722CB"/>
    <w:rsid w:val="00973247"/>
    <w:rsid w:val="0097420F"/>
    <w:rsid w:val="00983E6D"/>
    <w:rsid w:val="00993804"/>
    <w:rsid w:val="00994153"/>
    <w:rsid w:val="0099776C"/>
    <w:rsid w:val="009A4ABF"/>
    <w:rsid w:val="009B0BD6"/>
    <w:rsid w:val="009B6D4B"/>
    <w:rsid w:val="009C11B7"/>
    <w:rsid w:val="009C79C2"/>
    <w:rsid w:val="009D1FC6"/>
    <w:rsid w:val="009D2CF9"/>
    <w:rsid w:val="009D55E7"/>
    <w:rsid w:val="009D5718"/>
    <w:rsid w:val="009D76F9"/>
    <w:rsid w:val="009E2E8C"/>
    <w:rsid w:val="009E52E3"/>
    <w:rsid w:val="009E5446"/>
    <w:rsid w:val="009F4716"/>
    <w:rsid w:val="00A143A2"/>
    <w:rsid w:val="00A21250"/>
    <w:rsid w:val="00A2697A"/>
    <w:rsid w:val="00A26E00"/>
    <w:rsid w:val="00A306F4"/>
    <w:rsid w:val="00A3195A"/>
    <w:rsid w:val="00A36F46"/>
    <w:rsid w:val="00A43F57"/>
    <w:rsid w:val="00A534C9"/>
    <w:rsid w:val="00A54F8D"/>
    <w:rsid w:val="00A56788"/>
    <w:rsid w:val="00A63D82"/>
    <w:rsid w:val="00A715AA"/>
    <w:rsid w:val="00A71E2C"/>
    <w:rsid w:val="00A72D69"/>
    <w:rsid w:val="00A736CB"/>
    <w:rsid w:val="00A9646B"/>
    <w:rsid w:val="00A97CB6"/>
    <w:rsid w:val="00AA6651"/>
    <w:rsid w:val="00AB08D4"/>
    <w:rsid w:val="00AB0F88"/>
    <w:rsid w:val="00AD144B"/>
    <w:rsid w:val="00AD4B21"/>
    <w:rsid w:val="00AE0E33"/>
    <w:rsid w:val="00AF2818"/>
    <w:rsid w:val="00AF3AF1"/>
    <w:rsid w:val="00B03446"/>
    <w:rsid w:val="00B05A93"/>
    <w:rsid w:val="00B125EC"/>
    <w:rsid w:val="00B22FB3"/>
    <w:rsid w:val="00B33510"/>
    <w:rsid w:val="00B354B2"/>
    <w:rsid w:val="00B41F0B"/>
    <w:rsid w:val="00B426D9"/>
    <w:rsid w:val="00B42711"/>
    <w:rsid w:val="00B43553"/>
    <w:rsid w:val="00B455E3"/>
    <w:rsid w:val="00B461A6"/>
    <w:rsid w:val="00B50B5C"/>
    <w:rsid w:val="00B50C1E"/>
    <w:rsid w:val="00B51271"/>
    <w:rsid w:val="00B537FE"/>
    <w:rsid w:val="00B542D8"/>
    <w:rsid w:val="00B60119"/>
    <w:rsid w:val="00B61745"/>
    <w:rsid w:val="00B6452F"/>
    <w:rsid w:val="00B70BE8"/>
    <w:rsid w:val="00B75C18"/>
    <w:rsid w:val="00B901F9"/>
    <w:rsid w:val="00B9072A"/>
    <w:rsid w:val="00B97DE1"/>
    <w:rsid w:val="00BA12DF"/>
    <w:rsid w:val="00BA3427"/>
    <w:rsid w:val="00BA5A08"/>
    <w:rsid w:val="00BB05A0"/>
    <w:rsid w:val="00BB21AC"/>
    <w:rsid w:val="00BB7026"/>
    <w:rsid w:val="00BC1365"/>
    <w:rsid w:val="00BC507D"/>
    <w:rsid w:val="00BD3865"/>
    <w:rsid w:val="00BD4CDD"/>
    <w:rsid w:val="00BD6C1E"/>
    <w:rsid w:val="00BE4DFD"/>
    <w:rsid w:val="00BF233E"/>
    <w:rsid w:val="00BF340B"/>
    <w:rsid w:val="00BF34DC"/>
    <w:rsid w:val="00C03562"/>
    <w:rsid w:val="00C04B16"/>
    <w:rsid w:val="00C07737"/>
    <w:rsid w:val="00C11A9C"/>
    <w:rsid w:val="00C14293"/>
    <w:rsid w:val="00C24035"/>
    <w:rsid w:val="00C32D7F"/>
    <w:rsid w:val="00C3611F"/>
    <w:rsid w:val="00C36158"/>
    <w:rsid w:val="00C4249A"/>
    <w:rsid w:val="00C42719"/>
    <w:rsid w:val="00C42DC2"/>
    <w:rsid w:val="00C506E5"/>
    <w:rsid w:val="00C50DE9"/>
    <w:rsid w:val="00C512B0"/>
    <w:rsid w:val="00C566AA"/>
    <w:rsid w:val="00C63060"/>
    <w:rsid w:val="00C7102A"/>
    <w:rsid w:val="00C77B95"/>
    <w:rsid w:val="00C805BE"/>
    <w:rsid w:val="00C812B2"/>
    <w:rsid w:val="00C81E3C"/>
    <w:rsid w:val="00C8390F"/>
    <w:rsid w:val="00C92E84"/>
    <w:rsid w:val="00C9327D"/>
    <w:rsid w:val="00C94B7D"/>
    <w:rsid w:val="00C97465"/>
    <w:rsid w:val="00C976CB"/>
    <w:rsid w:val="00CA0DB5"/>
    <w:rsid w:val="00CA29C5"/>
    <w:rsid w:val="00CA2C8F"/>
    <w:rsid w:val="00CA6AA4"/>
    <w:rsid w:val="00CB0F9E"/>
    <w:rsid w:val="00CB6A9F"/>
    <w:rsid w:val="00CC6563"/>
    <w:rsid w:val="00CC6877"/>
    <w:rsid w:val="00CC7914"/>
    <w:rsid w:val="00CD4E01"/>
    <w:rsid w:val="00CD524F"/>
    <w:rsid w:val="00CD7F60"/>
    <w:rsid w:val="00CE19CE"/>
    <w:rsid w:val="00CE384D"/>
    <w:rsid w:val="00CE69FE"/>
    <w:rsid w:val="00CF4F13"/>
    <w:rsid w:val="00CF6A72"/>
    <w:rsid w:val="00CF73FB"/>
    <w:rsid w:val="00CF74EB"/>
    <w:rsid w:val="00CF756A"/>
    <w:rsid w:val="00D00270"/>
    <w:rsid w:val="00D00857"/>
    <w:rsid w:val="00D011A1"/>
    <w:rsid w:val="00D013D7"/>
    <w:rsid w:val="00D1006D"/>
    <w:rsid w:val="00D173D0"/>
    <w:rsid w:val="00D20DFC"/>
    <w:rsid w:val="00D2149E"/>
    <w:rsid w:val="00D21BF5"/>
    <w:rsid w:val="00D31C90"/>
    <w:rsid w:val="00D358AF"/>
    <w:rsid w:val="00D37627"/>
    <w:rsid w:val="00D40597"/>
    <w:rsid w:val="00D413A9"/>
    <w:rsid w:val="00D45AD0"/>
    <w:rsid w:val="00D5275D"/>
    <w:rsid w:val="00D739E0"/>
    <w:rsid w:val="00D74C7B"/>
    <w:rsid w:val="00D80130"/>
    <w:rsid w:val="00D84884"/>
    <w:rsid w:val="00D8558F"/>
    <w:rsid w:val="00D85C04"/>
    <w:rsid w:val="00D9564F"/>
    <w:rsid w:val="00D96D39"/>
    <w:rsid w:val="00DA26D0"/>
    <w:rsid w:val="00DA424D"/>
    <w:rsid w:val="00DB17C0"/>
    <w:rsid w:val="00DB4D56"/>
    <w:rsid w:val="00DC3DBE"/>
    <w:rsid w:val="00DD1AC6"/>
    <w:rsid w:val="00DD3CB5"/>
    <w:rsid w:val="00DD4C17"/>
    <w:rsid w:val="00DD59EA"/>
    <w:rsid w:val="00DE3E94"/>
    <w:rsid w:val="00DF239E"/>
    <w:rsid w:val="00E00039"/>
    <w:rsid w:val="00E043E8"/>
    <w:rsid w:val="00E22847"/>
    <w:rsid w:val="00E22D6C"/>
    <w:rsid w:val="00E24C36"/>
    <w:rsid w:val="00E35733"/>
    <w:rsid w:val="00E420D8"/>
    <w:rsid w:val="00E43669"/>
    <w:rsid w:val="00E454A3"/>
    <w:rsid w:val="00E46FA8"/>
    <w:rsid w:val="00E4735B"/>
    <w:rsid w:val="00E55354"/>
    <w:rsid w:val="00E64F3B"/>
    <w:rsid w:val="00E72A05"/>
    <w:rsid w:val="00E764E4"/>
    <w:rsid w:val="00E804F5"/>
    <w:rsid w:val="00E81ED2"/>
    <w:rsid w:val="00E82043"/>
    <w:rsid w:val="00E833B2"/>
    <w:rsid w:val="00E8352D"/>
    <w:rsid w:val="00E946A2"/>
    <w:rsid w:val="00E952AC"/>
    <w:rsid w:val="00E96497"/>
    <w:rsid w:val="00E971DE"/>
    <w:rsid w:val="00EA1FA8"/>
    <w:rsid w:val="00EA243A"/>
    <w:rsid w:val="00EB497C"/>
    <w:rsid w:val="00EC3F7F"/>
    <w:rsid w:val="00EC4DA8"/>
    <w:rsid w:val="00EC6ACA"/>
    <w:rsid w:val="00ED14ED"/>
    <w:rsid w:val="00ED6484"/>
    <w:rsid w:val="00EE147E"/>
    <w:rsid w:val="00EF2E8C"/>
    <w:rsid w:val="00F0357D"/>
    <w:rsid w:val="00F07984"/>
    <w:rsid w:val="00F10476"/>
    <w:rsid w:val="00F10EA8"/>
    <w:rsid w:val="00F250CC"/>
    <w:rsid w:val="00F27E8F"/>
    <w:rsid w:val="00F33DD9"/>
    <w:rsid w:val="00F40FC5"/>
    <w:rsid w:val="00F43BCD"/>
    <w:rsid w:val="00F43CDA"/>
    <w:rsid w:val="00F4447B"/>
    <w:rsid w:val="00F45A15"/>
    <w:rsid w:val="00F51291"/>
    <w:rsid w:val="00F55AFA"/>
    <w:rsid w:val="00F60220"/>
    <w:rsid w:val="00F60B00"/>
    <w:rsid w:val="00F61200"/>
    <w:rsid w:val="00F6123C"/>
    <w:rsid w:val="00F61449"/>
    <w:rsid w:val="00F642B0"/>
    <w:rsid w:val="00F77D2B"/>
    <w:rsid w:val="00F85832"/>
    <w:rsid w:val="00FA0E62"/>
    <w:rsid w:val="00FA24F8"/>
    <w:rsid w:val="00FA412C"/>
    <w:rsid w:val="00FC0CAD"/>
    <w:rsid w:val="00FC10BF"/>
    <w:rsid w:val="00FC19EB"/>
    <w:rsid w:val="00FC28D4"/>
    <w:rsid w:val="00FC3D83"/>
    <w:rsid w:val="00FD098F"/>
    <w:rsid w:val="00FE0FCA"/>
    <w:rsid w:val="00FE292E"/>
    <w:rsid w:val="00FF2D86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DDA2"/>
  <w15:docId w15:val="{767F6817-73A2-4EEF-BEE3-7753581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F51"/>
    <w:pPr>
      <w:spacing w:line="276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1DE"/>
    <w:pPr>
      <w:ind w:left="720"/>
      <w:contextualSpacing/>
    </w:pPr>
  </w:style>
  <w:style w:type="paragraph" w:customStyle="1" w:styleId="FR1">
    <w:name w:val="FR1"/>
    <w:uiPriority w:val="99"/>
    <w:rsid w:val="005B424E"/>
    <w:pPr>
      <w:widowControl w:val="0"/>
      <w:suppressAutoHyphens/>
      <w:spacing w:before="160" w:line="300" w:lineRule="auto"/>
      <w:jc w:val="center"/>
    </w:pPr>
    <w:rPr>
      <w:rFonts w:ascii="Arial" w:eastAsia="Times New Roman" w:hAnsi="Arial" w:cs="Arial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90C3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390C38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unhideWhenUsed/>
    <w:rsid w:val="000C1B3E"/>
    <w:rPr>
      <w:color w:val="0000FF"/>
      <w:u w:val="single"/>
    </w:rPr>
  </w:style>
  <w:style w:type="table" w:styleId="a7">
    <w:name w:val="Table Grid"/>
    <w:basedOn w:val="a1"/>
    <w:uiPriority w:val="59"/>
    <w:rsid w:val="0065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E952AC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rsid w:val="00E952A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4271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No Spacing"/>
    <w:uiPriority w:val="1"/>
    <w:qFormat/>
    <w:rsid w:val="00883B13"/>
    <w:pPr>
      <w:ind w:firstLine="70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1D7D-0F31-491A-AEA3-B0A499A7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14289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Сова С.А.</dc:creator>
  <cp:lastModifiedBy>Dogovor2 PC</cp:lastModifiedBy>
  <cp:revision>3</cp:revision>
  <cp:lastPrinted>2023-03-08T22:08:00Z</cp:lastPrinted>
  <dcterms:created xsi:type="dcterms:W3CDTF">2023-03-08T21:38:00Z</dcterms:created>
  <dcterms:modified xsi:type="dcterms:W3CDTF">2023-03-08T22:08:00Z</dcterms:modified>
</cp:coreProperties>
</file>